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69378708"/>
        <w:docPartObj>
          <w:docPartGallery w:val="Cover Pages"/>
          <w:docPartUnique/>
        </w:docPartObj>
      </w:sdtPr>
      <w:sdtEndPr/>
      <w:sdtContent>
        <w:p w14:paraId="651D32CB" w14:textId="033DA0C0" w:rsidR="009C4212" w:rsidRDefault="00EF7200" w:rsidP="00EF7200">
          <w:pPr>
            <w:jc w:val="center"/>
          </w:pPr>
          <w:r w:rsidRPr="00362424">
            <w:rPr>
              <w:noProof/>
              <w:lang w:eastAsia="en-GB"/>
            </w:rPr>
            <w:drawing>
              <wp:inline distT="0" distB="0" distL="0" distR="0" wp14:anchorId="6E4C87FD" wp14:editId="5489E502">
                <wp:extent cx="1738190" cy="1689539"/>
                <wp:effectExtent l="25400" t="25400" r="14605" b="38100"/>
                <wp:docPr id="1" name="Picture 1" descr="Screen%20Shot%202017-09-05%20at%2021.2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9-05%20at%2021.28.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200" cy="1708017"/>
                        </a:xfrm>
                        <a:prstGeom prst="rect">
                          <a:avLst/>
                        </a:prstGeom>
                        <a:noFill/>
                        <a:ln>
                          <a:solidFill>
                            <a:schemeClr val="tx1"/>
                          </a:solidFill>
                        </a:ln>
                      </pic:spPr>
                    </pic:pic>
                  </a:graphicData>
                </a:graphic>
              </wp:inline>
            </w:drawing>
          </w:r>
        </w:p>
        <w:p w14:paraId="0885A096" w14:textId="2CB54DD2" w:rsidR="009C4212" w:rsidRDefault="009C4212"/>
        <w:p w14:paraId="530FAD1A" w14:textId="5F506A57" w:rsidR="00EF7200" w:rsidRPr="00EF7200" w:rsidRDefault="00EF7200" w:rsidP="00EF7200">
          <w:pPr>
            <w:jc w:val="center"/>
            <w:rPr>
              <w:b/>
              <w:sz w:val="200"/>
            </w:rPr>
          </w:pPr>
          <w:proofErr w:type="spellStart"/>
          <w:r w:rsidRPr="00EF7200">
            <w:rPr>
              <w:b/>
              <w:sz w:val="96"/>
            </w:rPr>
            <w:t>Cadoxton</w:t>
          </w:r>
          <w:proofErr w:type="spellEnd"/>
          <w:r w:rsidRPr="00EF7200">
            <w:rPr>
              <w:b/>
              <w:sz w:val="96"/>
            </w:rPr>
            <w:t xml:space="preserve"> Primary School</w:t>
          </w:r>
        </w:p>
        <w:p w14:paraId="6C5F37F6" w14:textId="77777777" w:rsidR="00EF7200" w:rsidRDefault="00EF7200" w:rsidP="00EF7200">
          <w:pPr>
            <w:jc w:val="center"/>
            <w:rPr>
              <w:sz w:val="72"/>
            </w:rPr>
          </w:pPr>
        </w:p>
        <w:p w14:paraId="1B70A3FA" w14:textId="1A62A104" w:rsidR="00EF7200" w:rsidRPr="00EF7200" w:rsidRDefault="00EF7200" w:rsidP="00EF7200">
          <w:pPr>
            <w:jc w:val="center"/>
            <w:rPr>
              <w:b/>
              <w:sz w:val="96"/>
            </w:rPr>
          </w:pPr>
          <w:r w:rsidRPr="00EF7200">
            <w:rPr>
              <w:b/>
              <w:sz w:val="96"/>
            </w:rPr>
            <w:t>Data Protection Policy</w:t>
          </w:r>
        </w:p>
        <w:p w14:paraId="79508E3A" w14:textId="77777777" w:rsidR="00EF7200" w:rsidRDefault="00EF7200" w:rsidP="00EF7200">
          <w:pPr>
            <w:jc w:val="center"/>
            <w:rPr>
              <w:b/>
              <w:sz w:val="96"/>
            </w:rPr>
          </w:pPr>
        </w:p>
        <w:p w14:paraId="21B86210" w14:textId="4A6B069E" w:rsidR="00E32F54" w:rsidRPr="00EC737D" w:rsidRDefault="00EF7200" w:rsidP="008745B9">
          <w:pPr>
            <w:jc w:val="center"/>
          </w:pPr>
          <w:r w:rsidRPr="00EF7200">
            <w:rPr>
              <w:b/>
              <w:sz w:val="96"/>
            </w:rPr>
            <w:t>April 2018</w:t>
          </w:r>
          <w:r w:rsidR="009C4212" w:rsidRPr="00EF7200">
            <w:rPr>
              <w:sz w:val="96"/>
            </w:rPr>
            <w:t xml:space="preserve">                                                     </w:t>
          </w:r>
          <w:r w:rsidR="009C4212">
            <w:br w:type="page"/>
          </w:r>
        </w:p>
      </w:sdtContent>
    </w:sdt>
    <w:p w14:paraId="170C39AB" w14:textId="77777777" w:rsidR="001416BE" w:rsidRPr="00B07D63" w:rsidRDefault="001416BE" w:rsidP="008745B9">
      <w:pPr>
        <w:spacing w:after="400"/>
        <w:jc w:val="center"/>
        <w:rPr>
          <w:rFonts w:cs="Arial"/>
          <w:b/>
          <w:color w:val="000000" w:themeColor="text1"/>
          <w:sz w:val="28"/>
          <w:szCs w:val="24"/>
          <w:u w:val="single"/>
        </w:rPr>
      </w:pPr>
      <w:r w:rsidRPr="00B07D63">
        <w:rPr>
          <w:noProof/>
          <w:color w:val="000000" w:themeColor="text1"/>
          <w:sz w:val="24"/>
          <w:lang w:eastAsia="en-GB"/>
        </w:rPr>
        <w:lastRenderedPageBreak/>
        <w:drawing>
          <wp:inline distT="0" distB="0" distL="0" distR="0" wp14:anchorId="47BA3D73" wp14:editId="3DB08D78">
            <wp:extent cx="1160918" cy="1128425"/>
            <wp:effectExtent l="0" t="0" r="7620" b="0"/>
            <wp:docPr id="2" name="Picture 2" descr="Screen%20Shot%202017-09-05%20at%2021.2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9-05%20at%2021.28.1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038" cy="1172282"/>
                    </a:xfrm>
                    <a:prstGeom prst="rect">
                      <a:avLst/>
                    </a:prstGeom>
                    <a:noFill/>
                    <a:ln>
                      <a:noFill/>
                    </a:ln>
                  </pic:spPr>
                </pic:pic>
              </a:graphicData>
            </a:graphic>
          </wp:inline>
        </w:drawing>
      </w:r>
    </w:p>
    <w:p w14:paraId="2EF335B3" w14:textId="517A57BA" w:rsidR="001416BE" w:rsidRPr="00B07D63" w:rsidRDefault="00EA08A8" w:rsidP="008745B9">
      <w:pPr>
        <w:spacing w:after="400"/>
        <w:jc w:val="center"/>
        <w:rPr>
          <w:rFonts w:cs="Arial"/>
          <w:b/>
          <w:color w:val="000000" w:themeColor="text1"/>
          <w:sz w:val="28"/>
          <w:szCs w:val="24"/>
          <w:u w:val="single"/>
        </w:rPr>
      </w:pPr>
      <w:r w:rsidRPr="00B07D63">
        <w:rPr>
          <w:rFonts w:cs="Arial"/>
          <w:b/>
          <w:color w:val="000000" w:themeColor="text1"/>
          <w:sz w:val="28"/>
          <w:szCs w:val="24"/>
          <w:u w:val="single"/>
        </w:rPr>
        <w:t>DATA PROTECTION POLICY</w:t>
      </w:r>
    </w:p>
    <w:p w14:paraId="04543EA0" w14:textId="55CEEA01" w:rsidR="001416BE" w:rsidRPr="00B07D63" w:rsidRDefault="00C921BE" w:rsidP="00C921BE">
      <w:pPr>
        <w:tabs>
          <w:tab w:val="left" w:pos="4142"/>
          <w:tab w:val="center" w:pos="5233"/>
        </w:tabs>
        <w:rPr>
          <w:rFonts w:cs="Arial"/>
          <w:b/>
          <w:color w:val="0070C0"/>
          <w:sz w:val="28"/>
          <w:szCs w:val="24"/>
          <w:u w:val="single"/>
        </w:rPr>
      </w:pPr>
      <w:r w:rsidRPr="005C6995">
        <w:rPr>
          <w:rFonts w:cs="Arial"/>
          <w:b/>
          <w:color w:val="0070C0"/>
          <w:sz w:val="28"/>
          <w:szCs w:val="24"/>
        </w:rPr>
        <w:tab/>
      </w:r>
      <w:r w:rsidRPr="005C6995">
        <w:rPr>
          <w:rFonts w:cs="Arial"/>
          <w:b/>
          <w:color w:val="0070C0"/>
          <w:sz w:val="28"/>
          <w:szCs w:val="24"/>
        </w:rPr>
        <w:tab/>
      </w:r>
      <w:r w:rsidR="00A467DF" w:rsidRPr="00B07D63">
        <w:rPr>
          <w:rFonts w:cs="Arial"/>
          <w:b/>
          <w:color w:val="0070C0"/>
          <w:sz w:val="28"/>
          <w:szCs w:val="24"/>
          <w:u w:val="single"/>
        </w:rPr>
        <w:t>Policy Statement</w:t>
      </w:r>
    </w:p>
    <w:p w14:paraId="7420642F" w14:textId="77777777" w:rsidR="00B66A47" w:rsidRPr="00E14106" w:rsidRDefault="00EA08A8" w:rsidP="008745B9">
      <w:pPr>
        <w:jc w:val="both"/>
        <w:rPr>
          <w:rFonts w:cs="Arial"/>
          <w:sz w:val="24"/>
          <w:szCs w:val="24"/>
        </w:rPr>
      </w:pPr>
      <w:r w:rsidRPr="00FA7063">
        <w:rPr>
          <w:rFonts w:cs="Arial"/>
          <w:sz w:val="24"/>
          <w:szCs w:val="24"/>
        </w:rPr>
        <w:t>Thi</w:t>
      </w:r>
      <w:r w:rsidRPr="00E14106">
        <w:rPr>
          <w:rFonts w:cs="Arial"/>
          <w:sz w:val="24"/>
          <w:szCs w:val="24"/>
        </w:rPr>
        <w:t xml:space="preserve">s policy outlines </w:t>
      </w:r>
      <w:r w:rsidR="0078152C" w:rsidRPr="00E14106">
        <w:rPr>
          <w:rFonts w:cs="Arial"/>
          <w:sz w:val="24"/>
          <w:szCs w:val="24"/>
        </w:rPr>
        <w:t xml:space="preserve">how </w:t>
      </w:r>
      <w:proofErr w:type="spellStart"/>
      <w:r w:rsidR="00FE22D4" w:rsidRPr="00E14106">
        <w:rPr>
          <w:rFonts w:cs="Arial"/>
          <w:sz w:val="24"/>
          <w:szCs w:val="24"/>
        </w:rPr>
        <w:t>Cadoxton</w:t>
      </w:r>
      <w:proofErr w:type="spellEnd"/>
      <w:r w:rsidR="00FE22D4" w:rsidRPr="00E14106">
        <w:rPr>
          <w:rFonts w:cs="Arial"/>
          <w:sz w:val="24"/>
          <w:szCs w:val="24"/>
        </w:rPr>
        <w:t xml:space="preserve"> Primary School</w:t>
      </w:r>
      <w:r w:rsidR="0078152C" w:rsidRPr="00E14106">
        <w:rPr>
          <w:rFonts w:cs="Arial"/>
          <w:sz w:val="24"/>
          <w:szCs w:val="24"/>
        </w:rPr>
        <w:t xml:space="preserve"> </w:t>
      </w:r>
      <w:r w:rsidRPr="00E14106">
        <w:rPr>
          <w:rFonts w:cs="Arial"/>
          <w:sz w:val="24"/>
          <w:szCs w:val="24"/>
        </w:rPr>
        <w:t>will comply with its responsibilities under the General Data Protection Regulations</w:t>
      </w:r>
      <w:r w:rsidR="00AA507A" w:rsidRPr="00E14106">
        <w:rPr>
          <w:rFonts w:cs="Arial"/>
          <w:sz w:val="24"/>
          <w:szCs w:val="24"/>
        </w:rPr>
        <w:t>.</w:t>
      </w:r>
      <w:r w:rsidR="00525344" w:rsidRPr="00E14106">
        <w:rPr>
          <w:rFonts w:cs="Arial"/>
          <w:sz w:val="24"/>
          <w:szCs w:val="24"/>
        </w:rPr>
        <w:t xml:space="preserve"> </w:t>
      </w:r>
      <w:r w:rsidR="00BD0931" w:rsidRPr="00E14106">
        <w:rPr>
          <w:rFonts w:cs="Arial"/>
          <w:sz w:val="24"/>
          <w:szCs w:val="24"/>
        </w:rPr>
        <w:t xml:space="preserve"> </w:t>
      </w:r>
    </w:p>
    <w:p w14:paraId="30E59A59" w14:textId="77777777" w:rsidR="00851FFD" w:rsidRPr="00E14106" w:rsidRDefault="00396FA3" w:rsidP="008745B9">
      <w:pPr>
        <w:spacing w:after="400"/>
        <w:jc w:val="both"/>
        <w:rPr>
          <w:rFonts w:cs="Arial"/>
          <w:sz w:val="28"/>
          <w:szCs w:val="24"/>
        </w:rPr>
      </w:pPr>
      <w:r w:rsidRPr="00E14106">
        <w:rPr>
          <w:rFonts w:cs="Arial"/>
          <w:sz w:val="24"/>
          <w:szCs w:val="24"/>
        </w:rPr>
        <w:t xml:space="preserve">This policy covers our acquisition, handling, processing, use and disposal </w:t>
      </w:r>
      <w:r w:rsidR="00EA08A8" w:rsidRPr="00E14106">
        <w:rPr>
          <w:rFonts w:cs="Arial"/>
          <w:sz w:val="24"/>
          <w:szCs w:val="24"/>
        </w:rPr>
        <w:t xml:space="preserve">of personal </w:t>
      </w:r>
      <w:r w:rsidR="00851FFD" w:rsidRPr="00E14106">
        <w:rPr>
          <w:rFonts w:cs="Arial"/>
          <w:sz w:val="24"/>
          <w:szCs w:val="24"/>
        </w:rPr>
        <w:t xml:space="preserve">and sensitive data </w:t>
      </w:r>
      <w:r w:rsidR="00505411" w:rsidRPr="00E14106">
        <w:rPr>
          <w:rFonts w:cs="Arial"/>
          <w:sz w:val="24"/>
          <w:szCs w:val="24"/>
        </w:rPr>
        <w:t xml:space="preserve">in order to provide </w:t>
      </w:r>
      <w:r w:rsidR="00662C0C" w:rsidRPr="00E14106">
        <w:rPr>
          <w:rFonts w:cs="Arial"/>
          <w:sz w:val="24"/>
          <w:szCs w:val="24"/>
        </w:rPr>
        <w:t>e</w:t>
      </w:r>
      <w:r w:rsidR="00505411" w:rsidRPr="00E14106">
        <w:rPr>
          <w:rFonts w:cs="Arial"/>
          <w:sz w:val="24"/>
          <w:szCs w:val="24"/>
        </w:rPr>
        <w:t>duca</w:t>
      </w:r>
      <w:r w:rsidR="00EA08A8" w:rsidRPr="00E14106">
        <w:rPr>
          <w:rFonts w:cs="Arial"/>
          <w:sz w:val="24"/>
          <w:szCs w:val="24"/>
        </w:rPr>
        <w:t>t</w:t>
      </w:r>
      <w:r w:rsidR="00FA7063" w:rsidRPr="00E14106">
        <w:rPr>
          <w:rFonts w:cs="Arial"/>
          <w:sz w:val="24"/>
          <w:szCs w:val="24"/>
        </w:rPr>
        <w:t>ion</w:t>
      </w:r>
      <w:r w:rsidR="00EB1C1D" w:rsidRPr="00E14106">
        <w:rPr>
          <w:rFonts w:cs="Arial"/>
          <w:sz w:val="24"/>
          <w:szCs w:val="24"/>
        </w:rPr>
        <w:t xml:space="preserve">, it’s aims, responsibilities and obligations.  </w:t>
      </w:r>
      <w:r w:rsidR="005E50A7" w:rsidRPr="00E14106">
        <w:rPr>
          <w:rFonts w:cs="Arial"/>
          <w:sz w:val="24"/>
          <w:szCs w:val="24"/>
        </w:rPr>
        <w:t>T</w:t>
      </w:r>
      <w:r w:rsidR="00951153" w:rsidRPr="00E14106">
        <w:rPr>
          <w:rFonts w:cs="Arial"/>
          <w:sz w:val="24"/>
          <w:szCs w:val="24"/>
        </w:rPr>
        <w:t>his</w:t>
      </w:r>
      <w:r w:rsidR="00EA08A8" w:rsidRPr="00E14106">
        <w:rPr>
          <w:rFonts w:cs="Arial"/>
          <w:sz w:val="24"/>
          <w:szCs w:val="24"/>
        </w:rPr>
        <w:t xml:space="preserve"> include</w:t>
      </w:r>
      <w:r w:rsidR="00323093" w:rsidRPr="00E14106">
        <w:rPr>
          <w:rFonts w:cs="Arial"/>
          <w:sz w:val="24"/>
          <w:szCs w:val="24"/>
        </w:rPr>
        <w:t>s</w:t>
      </w:r>
      <w:r w:rsidR="00D00059" w:rsidRPr="00E14106">
        <w:rPr>
          <w:rFonts w:cs="Arial"/>
          <w:sz w:val="24"/>
          <w:szCs w:val="24"/>
        </w:rPr>
        <w:t xml:space="preserve"> information on </w:t>
      </w:r>
      <w:r w:rsidR="00FA7063" w:rsidRPr="00E14106">
        <w:rPr>
          <w:rFonts w:cs="Arial"/>
          <w:sz w:val="24"/>
          <w:szCs w:val="24"/>
        </w:rPr>
        <w:t xml:space="preserve">current, past and </w:t>
      </w:r>
      <w:r w:rsidR="00FA7063" w:rsidRPr="00E71768">
        <w:rPr>
          <w:rFonts w:cs="Arial"/>
          <w:sz w:val="24"/>
          <w:szCs w:val="24"/>
        </w:rPr>
        <w:t>prospective</w:t>
      </w:r>
      <w:r w:rsidR="00505411" w:rsidRPr="00E71768">
        <w:rPr>
          <w:rFonts w:cs="Arial"/>
          <w:sz w:val="24"/>
          <w:szCs w:val="24"/>
        </w:rPr>
        <w:t xml:space="preserve"> </w:t>
      </w:r>
      <w:r w:rsidR="00040F4C" w:rsidRPr="00E71768">
        <w:rPr>
          <w:rFonts w:cs="Arial"/>
          <w:sz w:val="24"/>
          <w:szCs w:val="24"/>
        </w:rPr>
        <w:t>pupils</w:t>
      </w:r>
      <w:r w:rsidR="00EA08A8" w:rsidRPr="00E71768">
        <w:rPr>
          <w:rFonts w:cs="Arial"/>
          <w:sz w:val="24"/>
          <w:szCs w:val="24"/>
        </w:rPr>
        <w:t>,</w:t>
      </w:r>
      <w:r w:rsidR="00040F4C" w:rsidRPr="00E71768">
        <w:rPr>
          <w:rFonts w:cs="Arial"/>
          <w:sz w:val="24"/>
          <w:szCs w:val="24"/>
        </w:rPr>
        <w:t xml:space="preserve"> parents</w:t>
      </w:r>
      <w:r w:rsidR="00EA08A8" w:rsidRPr="00E71768">
        <w:rPr>
          <w:rFonts w:cs="Arial"/>
          <w:sz w:val="24"/>
          <w:szCs w:val="24"/>
        </w:rPr>
        <w:t xml:space="preserve">, </w:t>
      </w:r>
      <w:r w:rsidR="00DE1126" w:rsidRPr="00E71768">
        <w:rPr>
          <w:rFonts w:cs="Arial"/>
          <w:sz w:val="24"/>
          <w:szCs w:val="24"/>
        </w:rPr>
        <w:t xml:space="preserve">permanent and temporary </w:t>
      </w:r>
      <w:r w:rsidR="00C27223" w:rsidRPr="00E71768">
        <w:rPr>
          <w:rFonts w:cs="Arial"/>
          <w:sz w:val="24"/>
          <w:szCs w:val="24"/>
        </w:rPr>
        <w:t>s</w:t>
      </w:r>
      <w:r w:rsidR="00040F4C" w:rsidRPr="00E71768">
        <w:rPr>
          <w:rFonts w:cs="Arial"/>
          <w:sz w:val="24"/>
          <w:szCs w:val="24"/>
        </w:rPr>
        <w:t xml:space="preserve">taff, </w:t>
      </w:r>
      <w:r w:rsidR="00DE1126" w:rsidRPr="00E71768">
        <w:rPr>
          <w:rFonts w:cs="Arial"/>
          <w:sz w:val="24"/>
          <w:szCs w:val="24"/>
        </w:rPr>
        <w:t xml:space="preserve">volunteers, </w:t>
      </w:r>
      <w:r w:rsidRPr="00E71768">
        <w:rPr>
          <w:rFonts w:cs="Arial"/>
          <w:sz w:val="24"/>
          <w:szCs w:val="24"/>
        </w:rPr>
        <w:t xml:space="preserve">Governors, </w:t>
      </w:r>
      <w:r w:rsidR="00040F4C" w:rsidRPr="00E71768">
        <w:rPr>
          <w:rFonts w:cs="Arial"/>
          <w:sz w:val="24"/>
          <w:szCs w:val="24"/>
        </w:rPr>
        <w:t xml:space="preserve">contractors, </w:t>
      </w:r>
      <w:r w:rsidR="00EA08A8" w:rsidRPr="00E71768">
        <w:rPr>
          <w:rFonts w:cs="Arial"/>
          <w:sz w:val="24"/>
          <w:szCs w:val="24"/>
        </w:rPr>
        <w:t xml:space="preserve">partners and others </w:t>
      </w:r>
      <w:r w:rsidR="00FA7063" w:rsidRPr="00E71768">
        <w:rPr>
          <w:rFonts w:cs="Arial"/>
          <w:sz w:val="24"/>
          <w:szCs w:val="24"/>
        </w:rPr>
        <w:t>who come into contact with the s</w:t>
      </w:r>
      <w:r w:rsidR="00505411" w:rsidRPr="00E71768">
        <w:rPr>
          <w:rFonts w:cs="Arial"/>
          <w:sz w:val="24"/>
          <w:szCs w:val="24"/>
        </w:rPr>
        <w:t>chool.</w:t>
      </w:r>
      <w:r w:rsidR="00EA08A8" w:rsidRPr="00E14106">
        <w:rPr>
          <w:rFonts w:cs="Arial"/>
          <w:sz w:val="28"/>
          <w:szCs w:val="24"/>
        </w:rPr>
        <w:t xml:space="preserve"> </w:t>
      </w:r>
      <w:r w:rsidR="00584160" w:rsidRPr="00E14106">
        <w:rPr>
          <w:rFonts w:cs="Arial"/>
          <w:sz w:val="28"/>
          <w:szCs w:val="24"/>
        </w:rPr>
        <w:t xml:space="preserve"> </w:t>
      </w:r>
    </w:p>
    <w:p w14:paraId="3F770782" w14:textId="77777777" w:rsidR="001C1234" w:rsidRPr="00B07D63" w:rsidRDefault="001C1234" w:rsidP="00B07D63">
      <w:pPr>
        <w:spacing w:after="400"/>
        <w:jc w:val="center"/>
        <w:rPr>
          <w:rFonts w:cs="Arial"/>
          <w:b/>
          <w:color w:val="0070C0"/>
          <w:sz w:val="28"/>
          <w:szCs w:val="24"/>
          <w:u w:val="single"/>
        </w:rPr>
      </w:pPr>
      <w:r w:rsidRPr="00B07D63">
        <w:rPr>
          <w:rFonts w:cs="Arial"/>
          <w:b/>
          <w:color w:val="0070C0"/>
          <w:sz w:val="28"/>
          <w:szCs w:val="24"/>
          <w:u w:val="single"/>
        </w:rPr>
        <w:t>Personal Data</w:t>
      </w:r>
    </w:p>
    <w:p w14:paraId="5FE33244" w14:textId="5467CF48" w:rsidR="00851FFD" w:rsidRDefault="000B1E7C" w:rsidP="008745B9">
      <w:pPr>
        <w:spacing w:after="400"/>
        <w:jc w:val="both"/>
        <w:rPr>
          <w:rFonts w:ascii="Calibri" w:hAnsi="Calibri" w:cs="Arial"/>
          <w:sz w:val="24"/>
          <w:szCs w:val="24"/>
        </w:rPr>
      </w:pPr>
      <w:r>
        <w:rPr>
          <w:rFonts w:cs="Arial"/>
          <w:sz w:val="24"/>
          <w:szCs w:val="24"/>
        </w:rPr>
        <w:t>P</w:t>
      </w:r>
      <w:r w:rsidR="00EA08A8" w:rsidRPr="00FA7063">
        <w:rPr>
          <w:rFonts w:cs="Arial"/>
          <w:sz w:val="24"/>
          <w:szCs w:val="24"/>
        </w:rPr>
        <w:t xml:space="preserve">ersonal information </w:t>
      </w:r>
      <w:r>
        <w:rPr>
          <w:rFonts w:cs="Arial"/>
          <w:sz w:val="24"/>
          <w:szCs w:val="24"/>
        </w:rPr>
        <w:t>will</w:t>
      </w:r>
      <w:r w:rsidR="00EA08A8" w:rsidRPr="00FA7063">
        <w:rPr>
          <w:rFonts w:cs="Arial"/>
          <w:sz w:val="24"/>
          <w:szCs w:val="24"/>
        </w:rPr>
        <w:t xml:space="preserve"> be </w:t>
      </w:r>
      <w:r>
        <w:rPr>
          <w:rFonts w:cs="Arial"/>
          <w:sz w:val="24"/>
          <w:szCs w:val="24"/>
        </w:rPr>
        <w:t xml:space="preserve">used </w:t>
      </w:r>
      <w:r w:rsidR="00751785">
        <w:rPr>
          <w:rFonts w:cs="Arial"/>
          <w:sz w:val="24"/>
          <w:szCs w:val="24"/>
        </w:rPr>
        <w:t xml:space="preserve">as set out in line with </w:t>
      </w:r>
      <w:r w:rsidR="00751785" w:rsidRPr="00FA7063">
        <w:rPr>
          <w:rFonts w:cs="Arial"/>
          <w:sz w:val="24"/>
          <w:szCs w:val="24"/>
        </w:rPr>
        <w:t>the General Data Protection Regulations</w:t>
      </w:r>
      <w:r w:rsidR="001416BE">
        <w:rPr>
          <w:rFonts w:cs="Arial"/>
          <w:sz w:val="24"/>
          <w:szCs w:val="24"/>
        </w:rPr>
        <w:t xml:space="preserve">.  It includes reference to personal information kept on paper, </w:t>
      </w:r>
      <w:r w:rsidR="00EA08A8" w:rsidRPr="00FA7063">
        <w:rPr>
          <w:rFonts w:cs="Arial"/>
          <w:sz w:val="24"/>
          <w:szCs w:val="24"/>
        </w:rPr>
        <w:t xml:space="preserve">computer or recorded </w:t>
      </w:r>
      <w:r w:rsidR="00EA08A8" w:rsidRPr="00562F54">
        <w:rPr>
          <w:rFonts w:ascii="Calibri" w:hAnsi="Calibri" w:cs="Arial"/>
          <w:sz w:val="24"/>
          <w:szCs w:val="24"/>
        </w:rPr>
        <w:t xml:space="preserve">on other material. </w:t>
      </w:r>
    </w:p>
    <w:p w14:paraId="15185A7F" w14:textId="4FD4A25D" w:rsidR="001C1234" w:rsidRPr="001C1234" w:rsidRDefault="001C1234" w:rsidP="008745B9">
      <w:pPr>
        <w:widowControl w:val="0"/>
        <w:autoSpaceDE w:val="0"/>
        <w:autoSpaceDN w:val="0"/>
        <w:adjustRightInd w:val="0"/>
        <w:spacing w:after="240" w:line="300" w:lineRule="atLeast"/>
        <w:jc w:val="both"/>
        <w:rPr>
          <w:rFonts w:cs="Times"/>
          <w:color w:val="000000"/>
          <w:sz w:val="24"/>
          <w:szCs w:val="24"/>
        </w:rPr>
      </w:pPr>
      <w:r w:rsidRPr="001C1234">
        <w:rPr>
          <w:rFonts w:cs="Times"/>
          <w:b/>
          <w:i/>
          <w:color w:val="000000"/>
          <w:sz w:val="24"/>
          <w:szCs w:val="24"/>
        </w:rPr>
        <w:t>Personal data</w:t>
      </w:r>
      <w:r w:rsidRPr="001C1234">
        <w:rPr>
          <w:rFonts w:cs="Times"/>
          <w:color w:val="000000"/>
          <w:sz w:val="24"/>
          <w:szCs w:val="24"/>
        </w:rPr>
        <w:t xml:space="preserve"> is any information about a living person who can be identified by their name, address, online identifier such as an IP address, school activities, attendance record, behaviour tracking, bank details and/or financial information in relation to parents and/or guardians, additional learning needs, </w:t>
      </w:r>
      <w:r w:rsidR="00053AB3">
        <w:rPr>
          <w:rFonts w:cs="Times"/>
          <w:color w:val="000000"/>
          <w:sz w:val="24"/>
          <w:szCs w:val="24"/>
        </w:rPr>
        <w:t>attainment</w:t>
      </w:r>
      <w:r w:rsidR="00CC207C">
        <w:rPr>
          <w:rFonts w:cs="Times"/>
          <w:color w:val="000000"/>
          <w:sz w:val="24"/>
          <w:szCs w:val="24"/>
        </w:rPr>
        <w:t>, images</w:t>
      </w:r>
      <w:r w:rsidRPr="001C1234">
        <w:rPr>
          <w:rFonts w:cs="Times"/>
          <w:color w:val="000000"/>
          <w:sz w:val="24"/>
          <w:szCs w:val="24"/>
        </w:rPr>
        <w:t xml:space="preserve">, references or expressions of opinion about them. </w:t>
      </w:r>
      <w:r w:rsidRPr="001C1234">
        <w:rPr>
          <w:rFonts w:ascii="MS Mincho" w:eastAsia="MS Mincho" w:hAnsi="MS Mincho" w:cs="MS Mincho"/>
          <w:color w:val="000000"/>
          <w:sz w:val="24"/>
          <w:szCs w:val="24"/>
        </w:rPr>
        <w:t> </w:t>
      </w:r>
    </w:p>
    <w:p w14:paraId="5C628D2E" w14:textId="67ED9CCD" w:rsidR="001C1234" w:rsidRDefault="00053AB3" w:rsidP="008745B9">
      <w:pPr>
        <w:widowControl w:val="0"/>
        <w:autoSpaceDE w:val="0"/>
        <w:autoSpaceDN w:val="0"/>
        <w:adjustRightInd w:val="0"/>
        <w:spacing w:after="240" w:line="300" w:lineRule="atLeast"/>
        <w:jc w:val="both"/>
        <w:rPr>
          <w:sz w:val="24"/>
          <w:szCs w:val="24"/>
        </w:rPr>
      </w:pPr>
      <w:r>
        <w:rPr>
          <w:sz w:val="24"/>
          <w:szCs w:val="24"/>
        </w:rPr>
        <w:t xml:space="preserve">It is </w:t>
      </w:r>
      <w:r w:rsidR="00083C82">
        <w:rPr>
          <w:sz w:val="24"/>
          <w:szCs w:val="24"/>
        </w:rPr>
        <w:t>data</w:t>
      </w:r>
      <w:r>
        <w:rPr>
          <w:sz w:val="24"/>
          <w:szCs w:val="24"/>
        </w:rPr>
        <w:t xml:space="preserve"> that has been, or will be</w:t>
      </w:r>
      <w:r w:rsidR="001C1234" w:rsidRPr="001C1234">
        <w:rPr>
          <w:sz w:val="24"/>
          <w:szCs w:val="24"/>
        </w:rPr>
        <w:t xml:space="preserve"> word processed or stored electronically, e.g. computer databases and CCTV recordings, personal i</w:t>
      </w:r>
      <w:r>
        <w:rPr>
          <w:sz w:val="24"/>
          <w:szCs w:val="24"/>
        </w:rPr>
        <w:t xml:space="preserve">nformation that is, or will be </w:t>
      </w:r>
      <w:r w:rsidR="001C1234" w:rsidRPr="001C1234">
        <w:rPr>
          <w:sz w:val="24"/>
          <w:szCs w:val="24"/>
        </w:rPr>
        <w:t>kept in a file which relates to an individual or in a filing system that is organised by reference to criteria which relate to the individuals concerned, e.g. name, school year, school activities.</w:t>
      </w:r>
    </w:p>
    <w:p w14:paraId="6133B118" w14:textId="6FEDCD35" w:rsidR="00053AB3" w:rsidRPr="00053AB3" w:rsidRDefault="00053AB3" w:rsidP="008745B9">
      <w:pPr>
        <w:spacing w:after="400"/>
        <w:jc w:val="both"/>
        <w:rPr>
          <w:rFonts w:ascii="Calibri" w:hAnsi="Calibri" w:cs="Times"/>
          <w:color w:val="000000"/>
          <w:sz w:val="24"/>
          <w:szCs w:val="24"/>
        </w:rPr>
      </w:pPr>
      <w:r w:rsidRPr="00AD5FCB">
        <w:rPr>
          <w:rFonts w:ascii="Calibri" w:hAnsi="Calibri" w:cs="Times"/>
          <w:b/>
          <w:i/>
          <w:color w:val="000000"/>
          <w:sz w:val="24"/>
          <w:szCs w:val="24"/>
        </w:rPr>
        <w:t>Sensitive personal data</w:t>
      </w:r>
      <w:r w:rsidRPr="00AD5FCB">
        <w:rPr>
          <w:rFonts w:ascii="Calibri" w:hAnsi="Calibri" w:cs="Times"/>
          <w:color w:val="000000"/>
          <w:sz w:val="24"/>
          <w:szCs w:val="24"/>
        </w:rPr>
        <w:t xml:space="preserve"> is any information about a person’s mental or physical health or condition, their political or religious beliefs, race, ethnicity, sexual life or orientation, trade </w:t>
      </w:r>
      <w:r w:rsidRPr="00414C2F">
        <w:rPr>
          <w:rFonts w:ascii="Calibri" w:hAnsi="Calibri" w:cs="Times"/>
          <w:color w:val="000000"/>
          <w:sz w:val="24"/>
          <w:szCs w:val="24"/>
        </w:rPr>
        <w:t xml:space="preserve">union membership, criminal offences or alleged offences and any proceedings. </w:t>
      </w:r>
    </w:p>
    <w:p w14:paraId="418891FC" w14:textId="496E9DAD" w:rsidR="001C1234" w:rsidRPr="00FA5864" w:rsidRDefault="001C1234" w:rsidP="008745B9">
      <w:pPr>
        <w:widowControl w:val="0"/>
        <w:autoSpaceDE w:val="0"/>
        <w:autoSpaceDN w:val="0"/>
        <w:adjustRightInd w:val="0"/>
        <w:spacing w:after="240" w:line="300" w:lineRule="atLeast"/>
        <w:jc w:val="both"/>
        <w:rPr>
          <w:rFonts w:ascii="Calibri" w:hAnsi="Calibri" w:cs="Times"/>
          <w:color w:val="000000"/>
          <w:sz w:val="24"/>
          <w:szCs w:val="24"/>
        </w:rPr>
      </w:pPr>
      <w:r w:rsidRPr="001C1234">
        <w:rPr>
          <w:rFonts w:ascii="Calibri" w:hAnsi="Calibri" w:cs="Times"/>
          <w:color w:val="000000"/>
          <w:sz w:val="24"/>
          <w:szCs w:val="24"/>
        </w:rPr>
        <w:t>As a school we have additional obligations in connection with the use of sensitive personal data, namely at least one of the followin</w:t>
      </w:r>
      <w:r w:rsidR="00053AB3">
        <w:rPr>
          <w:rFonts w:ascii="Calibri" w:hAnsi="Calibri" w:cs="Times"/>
          <w:color w:val="000000"/>
          <w:sz w:val="24"/>
          <w:szCs w:val="24"/>
        </w:rPr>
        <w:t>g conditions must be satisfied:</w:t>
      </w:r>
    </w:p>
    <w:p w14:paraId="2F554E19" w14:textId="33A3D682" w:rsidR="001C1234" w:rsidRPr="006A3FB6" w:rsidRDefault="00053AB3" w:rsidP="00F2101A">
      <w:pPr>
        <w:pStyle w:val="ListParagraph"/>
        <w:widowControl w:val="0"/>
        <w:numPr>
          <w:ilvl w:val="0"/>
          <w:numId w:val="1"/>
        </w:numPr>
        <w:autoSpaceDE w:val="0"/>
        <w:autoSpaceDN w:val="0"/>
        <w:adjustRightInd w:val="0"/>
        <w:spacing w:after="240" w:line="300" w:lineRule="atLeast"/>
        <w:jc w:val="both"/>
        <w:rPr>
          <w:rFonts w:ascii="Calibri" w:hAnsi="Calibri" w:cs="Times"/>
          <w:color w:val="000000"/>
          <w:sz w:val="24"/>
          <w:szCs w:val="24"/>
        </w:rPr>
      </w:pPr>
      <w:r>
        <w:rPr>
          <w:rFonts w:ascii="Calibri" w:hAnsi="Calibri" w:cs="Times"/>
          <w:color w:val="000000"/>
          <w:sz w:val="24"/>
          <w:szCs w:val="24"/>
        </w:rPr>
        <w:t>e</w:t>
      </w:r>
      <w:r w:rsidR="001C1234" w:rsidRPr="006A3FB6">
        <w:rPr>
          <w:rFonts w:ascii="Calibri" w:hAnsi="Calibri" w:cs="Times"/>
          <w:color w:val="000000"/>
          <w:sz w:val="24"/>
          <w:szCs w:val="24"/>
        </w:rPr>
        <w:t>xplicit consent of the data subject must be obtained</w:t>
      </w:r>
    </w:p>
    <w:p w14:paraId="76A1D345" w14:textId="4BF97A2B" w:rsidR="001C1234" w:rsidRDefault="00F27360" w:rsidP="00F2101A">
      <w:pPr>
        <w:pStyle w:val="ListParagraph"/>
        <w:widowControl w:val="0"/>
        <w:numPr>
          <w:ilvl w:val="0"/>
          <w:numId w:val="1"/>
        </w:numPr>
        <w:autoSpaceDE w:val="0"/>
        <w:autoSpaceDN w:val="0"/>
        <w:adjustRightInd w:val="0"/>
        <w:spacing w:after="240" w:line="300" w:lineRule="atLeast"/>
        <w:jc w:val="both"/>
        <w:rPr>
          <w:rFonts w:ascii="Calibri" w:hAnsi="Calibri" w:cs="Times"/>
          <w:color w:val="000000"/>
          <w:sz w:val="24"/>
          <w:szCs w:val="24"/>
        </w:rPr>
      </w:pPr>
      <w:r>
        <w:rPr>
          <w:rFonts w:ascii="Calibri" w:hAnsi="Calibri" w:cs="Times"/>
          <w:color w:val="000000"/>
          <w:sz w:val="24"/>
          <w:szCs w:val="24"/>
        </w:rPr>
        <w:t>n</w:t>
      </w:r>
      <w:r w:rsidR="001C1234" w:rsidRPr="006A3FB6">
        <w:rPr>
          <w:rFonts w:ascii="Calibri" w:hAnsi="Calibri" w:cs="Times"/>
          <w:color w:val="000000"/>
          <w:sz w:val="24"/>
          <w:szCs w:val="24"/>
        </w:rPr>
        <w:t>ecessary for carrying out</w:t>
      </w:r>
      <w:r w:rsidR="001C1234">
        <w:rPr>
          <w:rFonts w:ascii="Calibri" w:hAnsi="Calibri" w:cs="Times"/>
          <w:color w:val="000000"/>
          <w:sz w:val="24"/>
          <w:szCs w:val="24"/>
        </w:rPr>
        <w:t xml:space="preserve"> the obligations under employment, social security, or social protection law or a collective agreement</w:t>
      </w:r>
    </w:p>
    <w:p w14:paraId="3932F521" w14:textId="284FCADC" w:rsidR="001C1234" w:rsidRDefault="00F27360" w:rsidP="00F2101A">
      <w:pPr>
        <w:pStyle w:val="ListParagraph"/>
        <w:widowControl w:val="0"/>
        <w:numPr>
          <w:ilvl w:val="0"/>
          <w:numId w:val="1"/>
        </w:numPr>
        <w:autoSpaceDE w:val="0"/>
        <w:autoSpaceDN w:val="0"/>
        <w:adjustRightInd w:val="0"/>
        <w:spacing w:after="240" w:line="300" w:lineRule="atLeast"/>
        <w:jc w:val="both"/>
        <w:rPr>
          <w:rFonts w:ascii="Calibri" w:hAnsi="Calibri" w:cs="Times"/>
          <w:color w:val="000000"/>
          <w:sz w:val="24"/>
          <w:szCs w:val="24"/>
        </w:rPr>
      </w:pPr>
      <w:r>
        <w:rPr>
          <w:rFonts w:ascii="Calibri" w:hAnsi="Calibri" w:cs="Times"/>
          <w:color w:val="000000"/>
          <w:sz w:val="24"/>
          <w:szCs w:val="24"/>
        </w:rPr>
        <w:t>u</w:t>
      </w:r>
      <w:r w:rsidR="001C1234">
        <w:rPr>
          <w:rFonts w:ascii="Calibri" w:hAnsi="Calibri" w:cs="Times"/>
          <w:color w:val="000000"/>
          <w:sz w:val="24"/>
          <w:szCs w:val="24"/>
        </w:rPr>
        <w:t>sed in connection with ex-pupils / ex-staff provided it relates solely to them and there is no disclosure to a third party without consent</w:t>
      </w:r>
    </w:p>
    <w:p w14:paraId="72F2BE97" w14:textId="0C3AD5EA" w:rsidR="001C1234" w:rsidRPr="00B964DD" w:rsidRDefault="00F27360" w:rsidP="00F2101A">
      <w:pPr>
        <w:pStyle w:val="ListParagraph"/>
        <w:widowControl w:val="0"/>
        <w:numPr>
          <w:ilvl w:val="0"/>
          <w:numId w:val="1"/>
        </w:numPr>
        <w:autoSpaceDE w:val="0"/>
        <w:autoSpaceDN w:val="0"/>
        <w:adjustRightInd w:val="0"/>
        <w:spacing w:after="240" w:line="300" w:lineRule="atLeast"/>
        <w:jc w:val="both"/>
        <w:rPr>
          <w:rFonts w:ascii="Calibri" w:hAnsi="Calibri" w:cs="Times"/>
          <w:color w:val="000000"/>
          <w:sz w:val="24"/>
          <w:szCs w:val="24"/>
        </w:rPr>
      </w:pPr>
      <w:r w:rsidRPr="00E14106">
        <w:rPr>
          <w:rFonts w:ascii="Calibri" w:hAnsi="Calibri" w:cs="Times"/>
          <w:color w:val="000000"/>
          <w:sz w:val="24"/>
          <w:szCs w:val="24"/>
        </w:rPr>
        <w:lastRenderedPageBreak/>
        <w:t>d</w:t>
      </w:r>
      <w:r w:rsidR="001C1234" w:rsidRPr="00E14106">
        <w:rPr>
          <w:rFonts w:ascii="Calibri" w:hAnsi="Calibri" w:cs="Times"/>
          <w:color w:val="000000"/>
          <w:sz w:val="24"/>
          <w:szCs w:val="24"/>
        </w:rPr>
        <w:t xml:space="preserve">ata manifestly made </w:t>
      </w:r>
      <w:r w:rsidR="001C1234" w:rsidRPr="00B964DD">
        <w:rPr>
          <w:rFonts w:ascii="Calibri" w:hAnsi="Calibri" w:cs="Times"/>
          <w:color w:val="000000"/>
          <w:sz w:val="24"/>
          <w:szCs w:val="24"/>
        </w:rPr>
        <w:t>public by the data subject</w:t>
      </w:r>
    </w:p>
    <w:p w14:paraId="65868B42" w14:textId="04F2EF85" w:rsidR="001C1234" w:rsidRPr="00B964DD" w:rsidRDefault="00F27360" w:rsidP="00F2101A">
      <w:pPr>
        <w:pStyle w:val="ListParagraph"/>
        <w:widowControl w:val="0"/>
        <w:numPr>
          <w:ilvl w:val="0"/>
          <w:numId w:val="1"/>
        </w:numPr>
        <w:autoSpaceDE w:val="0"/>
        <w:autoSpaceDN w:val="0"/>
        <w:adjustRightInd w:val="0"/>
        <w:spacing w:after="240" w:line="300" w:lineRule="atLeast"/>
        <w:jc w:val="both"/>
        <w:rPr>
          <w:rFonts w:ascii="Calibri" w:hAnsi="Calibri" w:cs="Times"/>
          <w:color w:val="000000"/>
          <w:sz w:val="24"/>
          <w:szCs w:val="24"/>
        </w:rPr>
      </w:pPr>
      <w:r w:rsidRPr="00B964DD">
        <w:rPr>
          <w:rFonts w:ascii="Calibri" w:hAnsi="Calibri" w:cs="Times"/>
          <w:color w:val="000000"/>
          <w:sz w:val="24"/>
          <w:szCs w:val="24"/>
        </w:rPr>
        <w:t>v</w:t>
      </w:r>
      <w:r w:rsidR="001C1234" w:rsidRPr="00B964DD">
        <w:rPr>
          <w:rFonts w:ascii="Calibri" w:hAnsi="Calibri" w:cs="Times"/>
          <w:color w:val="000000"/>
          <w:sz w:val="24"/>
          <w:szCs w:val="24"/>
        </w:rPr>
        <w:t>arious public interest situations as outlined in the General Data Protection.</w:t>
      </w:r>
    </w:p>
    <w:p w14:paraId="40C002D0" w14:textId="7C88C813" w:rsidR="00CB51ED" w:rsidRPr="00B07D63" w:rsidRDefault="0012104E" w:rsidP="00B07D63">
      <w:pPr>
        <w:spacing w:after="400"/>
        <w:jc w:val="center"/>
        <w:rPr>
          <w:rFonts w:ascii="Calibri" w:hAnsi="Calibri" w:cs="Times"/>
          <w:b/>
          <w:color w:val="0070C0"/>
          <w:sz w:val="28"/>
          <w:szCs w:val="24"/>
          <w:u w:val="single"/>
        </w:rPr>
      </w:pPr>
      <w:r w:rsidRPr="00B07D63">
        <w:rPr>
          <w:rFonts w:ascii="Calibri" w:hAnsi="Calibri" w:cs="Times"/>
          <w:b/>
          <w:color w:val="0070C0"/>
          <w:sz w:val="28"/>
          <w:szCs w:val="24"/>
          <w:u w:val="single"/>
        </w:rPr>
        <w:t xml:space="preserve">Nature of </w:t>
      </w:r>
      <w:r w:rsidR="00CB51ED" w:rsidRPr="00B07D63">
        <w:rPr>
          <w:rFonts w:ascii="Calibri" w:hAnsi="Calibri" w:cs="Times"/>
          <w:b/>
          <w:color w:val="0070C0"/>
          <w:sz w:val="28"/>
          <w:szCs w:val="24"/>
          <w:u w:val="single"/>
        </w:rPr>
        <w:t>Personal Data</w:t>
      </w:r>
    </w:p>
    <w:tbl>
      <w:tblPr>
        <w:tblStyle w:val="TableGrid"/>
        <w:tblW w:w="10080" w:type="dxa"/>
        <w:tblInd w:w="192" w:type="dxa"/>
        <w:tblLook w:val="04A0" w:firstRow="1" w:lastRow="0" w:firstColumn="1" w:lastColumn="0" w:noHBand="0" w:noVBand="1"/>
      </w:tblPr>
      <w:tblGrid>
        <w:gridCol w:w="1536"/>
        <w:gridCol w:w="3420"/>
        <w:gridCol w:w="2250"/>
        <w:gridCol w:w="2874"/>
      </w:tblGrid>
      <w:tr w:rsidR="0004514F" w14:paraId="6230B558" w14:textId="6E25C4D8" w:rsidTr="0004514F">
        <w:trPr>
          <w:trHeight w:val="215"/>
        </w:trPr>
        <w:tc>
          <w:tcPr>
            <w:tcW w:w="1536" w:type="dxa"/>
            <w:vAlign w:val="center"/>
          </w:tcPr>
          <w:p w14:paraId="6B4790B8" w14:textId="48B6646F" w:rsidR="0004514F" w:rsidRPr="00FA0F96" w:rsidRDefault="00FA0F96" w:rsidP="008745B9">
            <w:pPr>
              <w:spacing w:after="400"/>
              <w:jc w:val="both"/>
              <w:rPr>
                <w:rFonts w:ascii="Calibri" w:hAnsi="Calibri" w:cs="Times"/>
                <w:b/>
                <w:color w:val="000000"/>
                <w:sz w:val="24"/>
                <w:szCs w:val="24"/>
              </w:rPr>
            </w:pPr>
            <w:r w:rsidRPr="00FA0F96">
              <w:rPr>
                <w:rFonts w:ascii="Calibri" w:hAnsi="Calibri" w:cs="Times"/>
                <w:b/>
                <w:color w:val="000000"/>
                <w:sz w:val="24"/>
                <w:szCs w:val="24"/>
              </w:rPr>
              <w:t xml:space="preserve">Data </w:t>
            </w:r>
            <w:r w:rsidR="0004514F">
              <w:rPr>
                <w:rFonts w:ascii="Calibri" w:hAnsi="Calibri" w:cs="Times"/>
                <w:b/>
                <w:color w:val="000000"/>
                <w:sz w:val="24"/>
                <w:szCs w:val="24"/>
              </w:rPr>
              <w:t>Subject</w:t>
            </w:r>
          </w:p>
        </w:tc>
        <w:tc>
          <w:tcPr>
            <w:tcW w:w="3420" w:type="dxa"/>
            <w:vAlign w:val="center"/>
          </w:tcPr>
          <w:p w14:paraId="3387C201" w14:textId="1837D975" w:rsidR="00FA0F96" w:rsidRPr="00FA0F96" w:rsidRDefault="00FA0F96" w:rsidP="008745B9">
            <w:pPr>
              <w:spacing w:after="400"/>
              <w:jc w:val="both"/>
              <w:rPr>
                <w:rFonts w:ascii="Calibri" w:hAnsi="Calibri" w:cs="Times"/>
                <w:b/>
                <w:color w:val="000000"/>
                <w:sz w:val="24"/>
                <w:szCs w:val="24"/>
              </w:rPr>
            </w:pPr>
            <w:r w:rsidRPr="00FA0F96">
              <w:rPr>
                <w:rFonts w:ascii="Calibri" w:hAnsi="Calibri" w:cs="Times"/>
                <w:b/>
                <w:color w:val="000000"/>
                <w:sz w:val="24"/>
                <w:szCs w:val="24"/>
              </w:rPr>
              <w:t>Nature of Data</w:t>
            </w:r>
          </w:p>
        </w:tc>
        <w:tc>
          <w:tcPr>
            <w:tcW w:w="2250" w:type="dxa"/>
            <w:vAlign w:val="center"/>
          </w:tcPr>
          <w:p w14:paraId="7A2A6E36" w14:textId="17BA7E6B" w:rsidR="00FA0F96" w:rsidRPr="00FA0F96" w:rsidRDefault="00FA0F96" w:rsidP="008745B9">
            <w:pPr>
              <w:spacing w:after="400"/>
              <w:jc w:val="both"/>
              <w:rPr>
                <w:rFonts w:ascii="Calibri" w:hAnsi="Calibri" w:cs="Times"/>
                <w:b/>
                <w:color w:val="000000"/>
                <w:sz w:val="24"/>
                <w:szCs w:val="24"/>
              </w:rPr>
            </w:pPr>
            <w:r w:rsidRPr="00FA0F96">
              <w:rPr>
                <w:rFonts w:ascii="Calibri" w:hAnsi="Calibri" w:cs="Times"/>
                <w:b/>
                <w:color w:val="000000"/>
                <w:sz w:val="24"/>
                <w:szCs w:val="24"/>
              </w:rPr>
              <w:t>Location</w:t>
            </w:r>
          </w:p>
        </w:tc>
        <w:tc>
          <w:tcPr>
            <w:tcW w:w="2874" w:type="dxa"/>
            <w:vAlign w:val="center"/>
          </w:tcPr>
          <w:p w14:paraId="39FD91C6" w14:textId="345BCE77" w:rsidR="00FA0F96" w:rsidRPr="00FA0F96" w:rsidRDefault="00FA0F96" w:rsidP="008745B9">
            <w:pPr>
              <w:spacing w:after="400"/>
              <w:jc w:val="both"/>
              <w:rPr>
                <w:rFonts w:ascii="Calibri" w:hAnsi="Calibri" w:cs="Times"/>
                <w:b/>
                <w:color w:val="000000"/>
                <w:sz w:val="24"/>
                <w:szCs w:val="24"/>
              </w:rPr>
            </w:pPr>
            <w:r>
              <w:rPr>
                <w:rFonts w:ascii="Calibri" w:hAnsi="Calibri" w:cs="Times"/>
                <w:b/>
                <w:color w:val="000000"/>
                <w:sz w:val="24"/>
                <w:szCs w:val="24"/>
              </w:rPr>
              <w:t>Access</w:t>
            </w:r>
          </w:p>
        </w:tc>
      </w:tr>
      <w:tr w:rsidR="0004514F" w14:paraId="11DD5DE0" w14:textId="4FCE23C8" w:rsidTr="0004514F">
        <w:tc>
          <w:tcPr>
            <w:tcW w:w="1536" w:type="dxa"/>
          </w:tcPr>
          <w:p w14:paraId="01A9DDEB" w14:textId="18F72764" w:rsidR="00FA0F96" w:rsidRPr="00A73C90" w:rsidRDefault="00FA0F96" w:rsidP="008745B9">
            <w:pPr>
              <w:pStyle w:val="NoSpacing"/>
              <w:jc w:val="both"/>
              <w:rPr>
                <w:sz w:val="24"/>
              </w:rPr>
            </w:pPr>
            <w:r w:rsidRPr="00A73C90">
              <w:rPr>
                <w:sz w:val="24"/>
              </w:rPr>
              <w:t>Pupils</w:t>
            </w:r>
          </w:p>
        </w:tc>
        <w:tc>
          <w:tcPr>
            <w:tcW w:w="3420" w:type="dxa"/>
          </w:tcPr>
          <w:p w14:paraId="6F542680" w14:textId="1C9EDBAA" w:rsidR="00FA0F96" w:rsidRDefault="00FA0F96" w:rsidP="008745B9">
            <w:pPr>
              <w:pStyle w:val="NoSpacing"/>
              <w:jc w:val="both"/>
              <w:rPr>
                <w:sz w:val="24"/>
              </w:rPr>
            </w:pPr>
            <w:r w:rsidRPr="00A73C90">
              <w:rPr>
                <w:sz w:val="24"/>
              </w:rPr>
              <w:t>Address, phone contact details</w:t>
            </w:r>
            <w:r w:rsidR="00A71BBD">
              <w:rPr>
                <w:sz w:val="24"/>
              </w:rPr>
              <w:t>,</w:t>
            </w:r>
          </w:p>
          <w:p w14:paraId="6CB337E4" w14:textId="0A55E780" w:rsidR="00A71BBD" w:rsidRPr="00A73C90" w:rsidRDefault="00A71BBD" w:rsidP="008745B9">
            <w:pPr>
              <w:pStyle w:val="NoSpacing"/>
              <w:jc w:val="both"/>
              <w:rPr>
                <w:sz w:val="24"/>
              </w:rPr>
            </w:pPr>
            <w:r>
              <w:rPr>
                <w:sz w:val="24"/>
              </w:rPr>
              <w:t>Emergency contacts</w:t>
            </w:r>
          </w:p>
        </w:tc>
        <w:tc>
          <w:tcPr>
            <w:tcW w:w="2250" w:type="dxa"/>
          </w:tcPr>
          <w:p w14:paraId="32741686" w14:textId="220367E5" w:rsidR="00FA0F96" w:rsidRPr="00A73C90" w:rsidRDefault="00FA0F96" w:rsidP="008745B9">
            <w:pPr>
              <w:pStyle w:val="NoSpacing"/>
              <w:jc w:val="both"/>
              <w:rPr>
                <w:sz w:val="24"/>
              </w:rPr>
            </w:pPr>
            <w:r w:rsidRPr="00A73C90">
              <w:rPr>
                <w:sz w:val="24"/>
              </w:rPr>
              <w:t>Administration office</w:t>
            </w:r>
          </w:p>
        </w:tc>
        <w:tc>
          <w:tcPr>
            <w:tcW w:w="2874" w:type="dxa"/>
          </w:tcPr>
          <w:p w14:paraId="323F9B1B" w14:textId="410C73D6" w:rsidR="00FA0F96" w:rsidRPr="00A73C90" w:rsidRDefault="00FA0F96" w:rsidP="008745B9">
            <w:pPr>
              <w:pStyle w:val="NoSpacing"/>
              <w:jc w:val="both"/>
              <w:rPr>
                <w:sz w:val="24"/>
              </w:rPr>
            </w:pPr>
            <w:r w:rsidRPr="00A73C90">
              <w:rPr>
                <w:sz w:val="24"/>
              </w:rPr>
              <w:t>Staff</w:t>
            </w:r>
          </w:p>
        </w:tc>
      </w:tr>
      <w:tr w:rsidR="0004514F" w14:paraId="642752C6" w14:textId="77777777" w:rsidTr="0004514F">
        <w:tc>
          <w:tcPr>
            <w:tcW w:w="1536" w:type="dxa"/>
          </w:tcPr>
          <w:p w14:paraId="6D57D539" w14:textId="6E16ACC9" w:rsidR="00A71BBD" w:rsidRPr="00A73C90" w:rsidRDefault="00A71BBD" w:rsidP="008745B9">
            <w:pPr>
              <w:pStyle w:val="NoSpacing"/>
              <w:jc w:val="both"/>
              <w:rPr>
                <w:sz w:val="24"/>
              </w:rPr>
            </w:pPr>
            <w:r>
              <w:rPr>
                <w:sz w:val="24"/>
              </w:rPr>
              <w:t>Staff, Contacts</w:t>
            </w:r>
          </w:p>
        </w:tc>
        <w:tc>
          <w:tcPr>
            <w:tcW w:w="3420" w:type="dxa"/>
          </w:tcPr>
          <w:p w14:paraId="5F0BB057" w14:textId="155DCB26" w:rsidR="00A71BBD" w:rsidRDefault="00A71BBD" w:rsidP="008745B9">
            <w:pPr>
              <w:pStyle w:val="NoSpacing"/>
              <w:jc w:val="both"/>
              <w:rPr>
                <w:sz w:val="24"/>
              </w:rPr>
            </w:pPr>
            <w:r w:rsidRPr="00A73C90">
              <w:rPr>
                <w:sz w:val="24"/>
              </w:rPr>
              <w:t>Address, phone contact details</w:t>
            </w:r>
            <w:r>
              <w:rPr>
                <w:sz w:val="24"/>
              </w:rPr>
              <w:t>,</w:t>
            </w:r>
          </w:p>
          <w:p w14:paraId="5D9BEF81" w14:textId="4A4721BC" w:rsidR="00A71BBD" w:rsidRPr="00A73C90" w:rsidRDefault="00A71BBD" w:rsidP="008745B9">
            <w:pPr>
              <w:pStyle w:val="NoSpacing"/>
              <w:jc w:val="both"/>
              <w:rPr>
                <w:sz w:val="24"/>
              </w:rPr>
            </w:pPr>
            <w:r>
              <w:rPr>
                <w:sz w:val="24"/>
              </w:rPr>
              <w:t>Emergency contacts, email addresses</w:t>
            </w:r>
          </w:p>
        </w:tc>
        <w:tc>
          <w:tcPr>
            <w:tcW w:w="2250" w:type="dxa"/>
          </w:tcPr>
          <w:p w14:paraId="4240152F" w14:textId="158A9C1F" w:rsidR="00A71BBD" w:rsidRPr="00A73C90" w:rsidRDefault="00A71BBD" w:rsidP="008745B9">
            <w:pPr>
              <w:pStyle w:val="NoSpacing"/>
              <w:jc w:val="both"/>
              <w:rPr>
                <w:sz w:val="24"/>
              </w:rPr>
            </w:pPr>
            <w:r w:rsidRPr="00A73C90">
              <w:rPr>
                <w:sz w:val="24"/>
              </w:rPr>
              <w:t>Administration office</w:t>
            </w:r>
          </w:p>
        </w:tc>
        <w:tc>
          <w:tcPr>
            <w:tcW w:w="2874" w:type="dxa"/>
          </w:tcPr>
          <w:p w14:paraId="2E5E4030" w14:textId="26CC56DE" w:rsidR="00A71BBD" w:rsidRDefault="00A71BBD" w:rsidP="008745B9">
            <w:pPr>
              <w:pStyle w:val="NoSpacing"/>
              <w:jc w:val="both"/>
              <w:rPr>
                <w:sz w:val="24"/>
              </w:rPr>
            </w:pPr>
            <w:r>
              <w:rPr>
                <w:sz w:val="24"/>
              </w:rPr>
              <w:t>Admin</w:t>
            </w:r>
            <w:r w:rsidR="0015292A">
              <w:rPr>
                <w:sz w:val="24"/>
              </w:rPr>
              <w:t>i</w:t>
            </w:r>
            <w:r>
              <w:rPr>
                <w:sz w:val="24"/>
              </w:rPr>
              <w:t>stration Staff</w:t>
            </w:r>
          </w:p>
          <w:p w14:paraId="2F798670" w14:textId="27A67B73" w:rsidR="00A71BBD" w:rsidRPr="00A73C90" w:rsidRDefault="00A71BBD" w:rsidP="008745B9">
            <w:pPr>
              <w:pStyle w:val="NoSpacing"/>
              <w:jc w:val="both"/>
              <w:rPr>
                <w:sz w:val="24"/>
              </w:rPr>
            </w:pPr>
            <w:r>
              <w:rPr>
                <w:sz w:val="24"/>
              </w:rPr>
              <w:t>Staff through request</w:t>
            </w:r>
          </w:p>
        </w:tc>
      </w:tr>
      <w:tr w:rsidR="0004514F" w14:paraId="568F5C8C" w14:textId="4D2E206B" w:rsidTr="0004514F">
        <w:tc>
          <w:tcPr>
            <w:tcW w:w="1536" w:type="dxa"/>
          </w:tcPr>
          <w:p w14:paraId="746712F1" w14:textId="19C74A4C" w:rsidR="00FA0F96" w:rsidRPr="00A73C90" w:rsidRDefault="00A71BBD" w:rsidP="008745B9">
            <w:pPr>
              <w:pStyle w:val="NoSpacing"/>
              <w:jc w:val="both"/>
              <w:rPr>
                <w:sz w:val="24"/>
              </w:rPr>
            </w:pPr>
            <w:r>
              <w:rPr>
                <w:sz w:val="24"/>
              </w:rPr>
              <w:t>Pupils, Staff, Parents</w:t>
            </w:r>
            <w:r w:rsidR="0004514F">
              <w:rPr>
                <w:sz w:val="24"/>
              </w:rPr>
              <w:t xml:space="preserve"> and </w:t>
            </w:r>
            <w:r>
              <w:rPr>
                <w:sz w:val="24"/>
              </w:rPr>
              <w:t>Guardians</w:t>
            </w:r>
          </w:p>
        </w:tc>
        <w:tc>
          <w:tcPr>
            <w:tcW w:w="3420" w:type="dxa"/>
          </w:tcPr>
          <w:p w14:paraId="314EAD13" w14:textId="24851055" w:rsidR="00FA0F96" w:rsidRPr="00A73C90" w:rsidRDefault="00FA0F96" w:rsidP="008745B9">
            <w:pPr>
              <w:pStyle w:val="NoSpacing"/>
              <w:jc w:val="both"/>
              <w:rPr>
                <w:sz w:val="24"/>
              </w:rPr>
            </w:pPr>
            <w:r w:rsidRPr="00A73C90">
              <w:rPr>
                <w:sz w:val="24"/>
              </w:rPr>
              <w:t>SIMs PLASC</w:t>
            </w:r>
          </w:p>
        </w:tc>
        <w:tc>
          <w:tcPr>
            <w:tcW w:w="2250" w:type="dxa"/>
          </w:tcPr>
          <w:p w14:paraId="32527FC1" w14:textId="40084243" w:rsidR="00FA0F96" w:rsidRPr="00A73C90" w:rsidRDefault="00FA0F96" w:rsidP="008745B9">
            <w:pPr>
              <w:pStyle w:val="NoSpacing"/>
              <w:jc w:val="both"/>
              <w:rPr>
                <w:sz w:val="24"/>
              </w:rPr>
            </w:pPr>
            <w:r w:rsidRPr="00A73C90">
              <w:rPr>
                <w:sz w:val="24"/>
              </w:rPr>
              <w:t>Administration office</w:t>
            </w:r>
          </w:p>
        </w:tc>
        <w:tc>
          <w:tcPr>
            <w:tcW w:w="2874" w:type="dxa"/>
          </w:tcPr>
          <w:p w14:paraId="7D9E78E4" w14:textId="17E2E35A" w:rsidR="00FA0F96" w:rsidRPr="00A73C90" w:rsidRDefault="00FA0F96" w:rsidP="008745B9">
            <w:pPr>
              <w:pStyle w:val="NoSpacing"/>
              <w:jc w:val="both"/>
              <w:rPr>
                <w:sz w:val="24"/>
              </w:rPr>
            </w:pPr>
            <w:r w:rsidRPr="00A73C90">
              <w:rPr>
                <w:sz w:val="24"/>
              </w:rPr>
              <w:t>Headteacher, Administration staff via password</w:t>
            </w:r>
          </w:p>
        </w:tc>
      </w:tr>
      <w:tr w:rsidR="0004514F" w14:paraId="570EF209" w14:textId="4390C2BB" w:rsidTr="0004514F">
        <w:tc>
          <w:tcPr>
            <w:tcW w:w="1536" w:type="dxa"/>
          </w:tcPr>
          <w:p w14:paraId="54DE45DE" w14:textId="416060D2" w:rsidR="00FA0F96" w:rsidRPr="00A73C90" w:rsidRDefault="00A71BBD" w:rsidP="008745B9">
            <w:pPr>
              <w:pStyle w:val="NoSpacing"/>
              <w:jc w:val="both"/>
              <w:rPr>
                <w:sz w:val="24"/>
              </w:rPr>
            </w:pPr>
            <w:r>
              <w:rPr>
                <w:sz w:val="24"/>
              </w:rPr>
              <w:t>Pupils, Staff</w:t>
            </w:r>
          </w:p>
        </w:tc>
        <w:tc>
          <w:tcPr>
            <w:tcW w:w="3420" w:type="dxa"/>
          </w:tcPr>
          <w:p w14:paraId="6E2B3BC6" w14:textId="694AFA1A" w:rsidR="00FA0F96" w:rsidRPr="00A73C90" w:rsidRDefault="0004514F" w:rsidP="008745B9">
            <w:pPr>
              <w:pStyle w:val="NoSpacing"/>
              <w:jc w:val="both"/>
              <w:rPr>
                <w:sz w:val="24"/>
              </w:rPr>
            </w:pPr>
            <w:r>
              <w:rPr>
                <w:sz w:val="24"/>
              </w:rPr>
              <w:t>Tracking data</w:t>
            </w:r>
            <w:r w:rsidR="00A73C90" w:rsidRPr="00A73C90">
              <w:rPr>
                <w:sz w:val="24"/>
              </w:rPr>
              <w:t xml:space="preserve">, Equality, Bullying and </w:t>
            </w:r>
            <w:proofErr w:type="spellStart"/>
            <w:r w:rsidR="00A73C90" w:rsidRPr="00A73C90">
              <w:rPr>
                <w:sz w:val="24"/>
              </w:rPr>
              <w:t>ESaf</w:t>
            </w:r>
            <w:r w:rsidR="00FA0F96" w:rsidRPr="00A73C90">
              <w:rPr>
                <w:sz w:val="24"/>
              </w:rPr>
              <w:t>ety</w:t>
            </w:r>
            <w:proofErr w:type="spellEnd"/>
            <w:r w:rsidR="00FA0F96" w:rsidRPr="00A73C90">
              <w:rPr>
                <w:sz w:val="24"/>
              </w:rPr>
              <w:t xml:space="preserve"> Logs</w:t>
            </w:r>
          </w:p>
        </w:tc>
        <w:tc>
          <w:tcPr>
            <w:tcW w:w="2250" w:type="dxa"/>
          </w:tcPr>
          <w:p w14:paraId="41BA476A" w14:textId="77777777" w:rsidR="00FA0F96" w:rsidRPr="00A73C90" w:rsidRDefault="00FA0F96" w:rsidP="008745B9">
            <w:pPr>
              <w:pStyle w:val="NoSpacing"/>
              <w:jc w:val="both"/>
              <w:rPr>
                <w:sz w:val="24"/>
              </w:rPr>
            </w:pPr>
            <w:r w:rsidRPr="00A73C90">
              <w:rPr>
                <w:sz w:val="24"/>
              </w:rPr>
              <w:t>Headteachers’ office</w:t>
            </w:r>
          </w:p>
          <w:p w14:paraId="0BA10AE0" w14:textId="619185EA" w:rsidR="00A73C90" w:rsidRPr="00A73C90" w:rsidRDefault="00A73C90" w:rsidP="008745B9">
            <w:pPr>
              <w:pStyle w:val="NoSpacing"/>
              <w:jc w:val="both"/>
              <w:rPr>
                <w:sz w:val="24"/>
              </w:rPr>
            </w:pPr>
          </w:p>
        </w:tc>
        <w:tc>
          <w:tcPr>
            <w:tcW w:w="2874" w:type="dxa"/>
          </w:tcPr>
          <w:p w14:paraId="238B5C2C" w14:textId="4A79702D" w:rsidR="00A73C90" w:rsidRPr="00A73C90" w:rsidRDefault="00FA0F96" w:rsidP="0015292A">
            <w:pPr>
              <w:pStyle w:val="NoSpacing"/>
              <w:rPr>
                <w:sz w:val="24"/>
              </w:rPr>
            </w:pPr>
            <w:r w:rsidRPr="00A73C90">
              <w:rPr>
                <w:sz w:val="24"/>
              </w:rPr>
              <w:t>Headteache</w:t>
            </w:r>
            <w:r w:rsidR="0015292A">
              <w:rPr>
                <w:sz w:val="24"/>
              </w:rPr>
              <w:t xml:space="preserve">r </w:t>
            </w:r>
            <w:proofErr w:type="gramStart"/>
            <w:r w:rsidR="00A73C90" w:rsidRPr="00A73C90">
              <w:rPr>
                <w:sz w:val="24"/>
              </w:rPr>
              <w:t xml:space="preserve">and </w:t>
            </w:r>
            <w:r w:rsidRPr="00A73C90">
              <w:rPr>
                <w:sz w:val="24"/>
              </w:rPr>
              <w:t xml:space="preserve"> </w:t>
            </w:r>
            <w:r w:rsidR="00A73C90" w:rsidRPr="00A73C90">
              <w:rPr>
                <w:sz w:val="24"/>
              </w:rPr>
              <w:t>Teachers</w:t>
            </w:r>
            <w:proofErr w:type="gramEnd"/>
            <w:r w:rsidR="00A71BBD">
              <w:rPr>
                <w:sz w:val="24"/>
              </w:rPr>
              <w:t xml:space="preserve"> through consent</w:t>
            </w:r>
          </w:p>
        </w:tc>
      </w:tr>
      <w:tr w:rsidR="0004514F" w14:paraId="0EC42902" w14:textId="77777777" w:rsidTr="0004514F">
        <w:tc>
          <w:tcPr>
            <w:tcW w:w="1536" w:type="dxa"/>
          </w:tcPr>
          <w:p w14:paraId="3F045C1A" w14:textId="1E478F81" w:rsidR="0004514F" w:rsidRDefault="0004514F" w:rsidP="008745B9">
            <w:pPr>
              <w:pStyle w:val="NoSpacing"/>
              <w:jc w:val="both"/>
              <w:rPr>
                <w:sz w:val="24"/>
              </w:rPr>
            </w:pPr>
            <w:r>
              <w:rPr>
                <w:sz w:val="24"/>
              </w:rPr>
              <w:t>Parents and Guardians and General Public</w:t>
            </w:r>
          </w:p>
        </w:tc>
        <w:tc>
          <w:tcPr>
            <w:tcW w:w="3420" w:type="dxa"/>
          </w:tcPr>
          <w:p w14:paraId="254E3015" w14:textId="5CB25D99" w:rsidR="0004514F" w:rsidRPr="00A73C90" w:rsidRDefault="0004514F" w:rsidP="008745B9">
            <w:pPr>
              <w:pStyle w:val="NoSpacing"/>
              <w:jc w:val="both"/>
              <w:rPr>
                <w:sz w:val="24"/>
              </w:rPr>
            </w:pPr>
            <w:proofErr w:type="spellStart"/>
            <w:r>
              <w:rPr>
                <w:sz w:val="24"/>
              </w:rPr>
              <w:t>Compaints</w:t>
            </w:r>
            <w:proofErr w:type="spellEnd"/>
            <w:r>
              <w:rPr>
                <w:sz w:val="24"/>
              </w:rPr>
              <w:t xml:space="preserve"> Log</w:t>
            </w:r>
          </w:p>
        </w:tc>
        <w:tc>
          <w:tcPr>
            <w:tcW w:w="2250" w:type="dxa"/>
          </w:tcPr>
          <w:p w14:paraId="439758EA" w14:textId="59D2EDBF" w:rsidR="0004514F" w:rsidRPr="00A73C90" w:rsidRDefault="0004514F" w:rsidP="008745B9">
            <w:pPr>
              <w:pStyle w:val="NoSpacing"/>
              <w:jc w:val="both"/>
              <w:rPr>
                <w:sz w:val="24"/>
              </w:rPr>
            </w:pPr>
            <w:r>
              <w:rPr>
                <w:sz w:val="24"/>
              </w:rPr>
              <w:t>Headteachers’ office</w:t>
            </w:r>
          </w:p>
        </w:tc>
        <w:tc>
          <w:tcPr>
            <w:tcW w:w="2874" w:type="dxa"/>
          </w:tcPr>
          <w:p w14:paraId="203AE732" w14:textId="2B987B33" w:rsidR="0004514F" w:rsidRPr="00A73C90" w:rsidRDefault="0004514F" w:rsidP="008745B9">
            <w:pPr>
              <w:pStyle w:val="NoSpacing"/>
              <w:jc w:val="both"/>
              <w:rPr>
                <w:sz w:val="24"/>
              </w:rPr>
            </w:pPr>
            <w:r>
              <w:rPr>
                <w:sz w:val="24"/>
              </w:rPr>
              <w:t>Headteacher and with access consent</w:t>
            </w:r>
          </w:p>
        </w:tc>
      </w:tr>
      <w:tr w:rsidR="0004514F" w14:paraId="6027D40C" w14:textId="77777777" w:rsidTr="0004514F">
        <w:tc>
          <w:tcPr>
            <w:tcW w:w="1536" w:type="dxa"/>
          </w:tcPr>
          <w:p w14:paraId="6652A73D" w14:textId="1A486AF1" w:rsidR="00A73C90" w:rsidRPr="00A73C90" w:rsidRDefault="00A71BBD" w:rsidP="008745B9">
            <w:pPr>
              <w:pStyle w:val="NoSpacing"/>
              <w:jc w:val="both"/>
              <w:rPr>
                <w:sz w:val="24"/>
              </w:rPr>
            </w:pPr>
            <w:r>
              <w:rPr>
                <w:sz w:val="24"/>
              </w:rPr>
              <w:t xml:space="preserve">Pupils </w:t>
            </w:r>
          </w:p>
        </w:tc>
        <w:tc>
          <w:tcPr>
            <w:tcW w:w="3420" w:type="dxa"/>
          </w:tcPr>
          <w:p w14:paraId="0BE6CACC" w14:textId="23A24E23" w:rsidR="00A73C90" w:rsidRPr="00A73C90" w:rsidRDefault="00A73C90" w:rsidP="008745B9">
            <w:pPr>
              <w:pStyle w:val="NoSpacing"/>
              <w:jc w:val="both"/>
              <w:rPr>
                <w:sz w:val="24"/>
              </w:rPr>
            </w:pPr>
            <w:r w:rsidRPr="00A73C90">
              <w:rPr>
                <w:sz w:val="24"/>
              </w:rPr>
              <w:t>Individual assessment data</w:t>
            </w:r>
          </w:p>
        </w:tc>
        <w:tc>
          <w:tcPr>
            <w:tcW w:w="2250" w:type="dxa"/>
          </w:tcPr>
          <w:p w14:paraId="2FFE9C59" w14:textId="1A35B8FB" w:rsidR="00A71BBD" w:rsidRPr="00A73C90" w:rsidRDefault="00A73C90" w:rsidP="008745B9">
            <w:pPr>
              <w:pStyle w:val="NoSpacing"/>
              <w:jc w:val="both"/>
              <w:rPr>
                <w:sz w:val="24"/>
              </w:rPr>
            </w:pPr>
            <w:r w:rsidRPr="00A73C90">
              <w:rPr>
                <w:sz w:val="24"/>
              </w:rPr>
              <w:t xml:space="preserve">Class </w:t>
            </w:r>
            <w:proofErr w:type="gramStart"/>
            <w:r w:rsidRPr="00A73C90">
              <w:rPr>
                <w:sz w:val="24"/>
              </w:rPr>
              <w:t>files  and</w:t>
            </w:r>
            <w:proofErr w:type="gramEnd"/>
            <w:r w:rsidRPr="00A73C90">
              <w:rPr>
                <w:sz w:val="24"/>
              </w:rPr>
              <w:t xml:space="preserve"> on personal computers</w:t>
            </w:r>
            <w:r w:rsidR="00A71BBD">
              <w:rPr>
                <w:sz w:val="24"/>
              </w:rPr>
              <w:t xml:space="preserve"> and within Building Blocks</w:t>
            </w:r>
          </w:p>
        </w:tc>
        <w:tc>
          <w:tcPr>
            <w:tcW w:w="2874" w:type="dxa"/>
          </w:tcPr>
          <w:p w14:paraId="55C0CA90" w14:textId="160EED8A" w:rsidR="00A73C90" w:rsidRPr="00A73C90" w:rsidRDefault="00A73C90" w:rsidP="008745B9">
            <w:pPr>
              <w:pStyle w:val="NoSpacing"/>
              <w:jc w:val="both"/>
              <w:rPr>
                <w:sz w:val="24"/>
              </w:rPr>
            </w:pPr>
            <w:r w:rsidRPr="00A73C90">
              <w:rPr>
                <w:sz w:val="24"/>
              </w:rPr>
              <w:t xml:space="preserve">Teachers, </w:t>
            </w:r>
            <w:r w:rsidR="00A71BBD">
              <w:rPr>
                <w:sz w:val="24"/>
              </w:rPr>
              <w:t xml:space="preserve">individual </w:t>
            </w:r>
            <w:r w:rsidRPr="00A73C90">
              <w:rPr>
                <w:sz w:val="24"/>
              </w:rPr>
              <w:t>passwords</w:t>
            </w:r>
          </w:p>
        </w:tc>
      </w:tr>
      <w:tr w:rsidR="0004514F" w14:paraId="2A7D43E3" w14:textId="77777777" w:rsidTr="0004514F">
        <w:tc>
          <w:tcPr>
            <w:tcW w:w="1536" w:type="dxa"/>
          </w:tcPr>
          <w:p w14:paraId="0CC00134" w14:textId="55BB7836" w:rsidR="00A73C90" w:rsidRPr="00A73C90" w:rsidRDefault="00A71BBD" w:rsidP="008745B9">
            <w:pPr>
              <w:pStyle w:val="NoSpacing"/>
              <w:jc w:val="both"/>
              <w:rPr>
                <w:sz w:val="24"/>
              </w:rPr>
            </w:pPr>
            <w:r>
              <w:rPr>
                <w:sz w:val="24"/>
              </w:rPr>
              <w:t>Pupils, Parents and Guardians</w:t>
            </w:r>
          </w:p>
        </w:tc>
        <w:tc>
          <w:tcPr>
            <w:tcW w:w="3420" w:type="dxa"/>
          </w:tcPr>
          <w:p w14:paraId="3CFAD539" w14:textId="22A21C0E" w:rsidR="00A73C90" w:rsidRPr="00A73C90" w:rsidRDefault="00A73C90" w:rsidP="008745B9">
            <w:pPr>
              <w:pStyle w:val="NoSpacing"/>
              <w:jc w:val="both"/>
              <w:rPr>
                <w:sz w:val="24"/>
              </w:rPr>
            </w:pPr>
            <w:r w:rsidRPr="00A73C90">
              <w:rPr>
                <w:sz w:val="24"/>
              </w:rPr>
              <w:t>Safeguarding</w:t>
            </w:r>
          </w:p>
        </w:tc>
        <w:tc>
          <w:tcPr>
            <w:tcW w:w="2250" w:type="dxa"/>
          </w:tcPr>
          <w:p w14:paraId="7DD2C16C" w14:textId="401B0E97" w:rsidR="00A73C90" w:rsidRPr="00A73C90" w:rsidRDefault="00A73C90" w:rsidP="0015292A">
            <w:pPr>
              <w:pStyle w:val="NoSpacing"/>
              <w:rPr>
                <w:sz w:val="24"/>
              </w:rPr>
            </w:pPr>
            <w:r w:rsidRPr="00A73C90">
              <w:rPr>
                <w:sz w:val="24"/>
              </w:rPr>
              <w:t>My Concern, computer</w:t>
            </w:r>
          </w:p>
        </w:tc>
        <w:tc>
          <w:tcPr>
            <w:tcW w:w="2874" w:type="dxa"/>
          </w:tcPr>
          <w:p w14:paraId="195344A6" w14:textId="690B97F6" w:rsidR="00A73C90" w:rsidRPr="00A73C90" w:rsidRDefault="00A73C90" w:rsidP="008745B9">
            <w:pPr>
              <w:pStyle w:val="NoSpacing"/>
              <w:jc w:val="both"/>
              <w:rPr>
                <w:sz w:val="24"/>
              </w:rPr>
            </w:pPr>
            <w:r w:rsidRPr="00A73C90">
              <w:rPr>
                <w:sz w:val="24"/>
              </w:rPr>
              <w:t>Individual staff passwords, allocated access</w:t>
            </w:r>
          </w:p>
        </w:tc>
      </w:tr>
      <w:tr w:rsidR="0004514F" w14:paraId="18B8FEC1" w14:textId="77777777" w:rsidTr="0004514F">
        <w:trPr>
          <w:trHeight w:val="80"/>
        </w:trPr>
        <w:tc>
          <w:tcPr>
            <w:tcW w:w="1536" w:type="dxa"/>
          </w:tcPr>
          <w:p w14:paraId="4C006F8A" w14:textId="5590BEAD" w:rsidR="00FA0F96" w:rsidRPr="00A73C90" w:rsidRDefault="00A73C90" w:rsidP="0015292A">
            <w:pPr>
              <w:pStyle w:val="NoSpacing"/>
              <w:rPr>
                <w:sz w:val="24"/>
              </w:rPr>
            </w:pPr>
            <w:r>
              <w:rPr>
                <w:sz w:val="24"/>
              </w:rPr>
              <w:t>Pupils and staff</w:t>
            </w:r>
          </w:p>
        </w:tc>
        <w:tc>
          <w:tcPr>
            <w:tcW w:w="3420" w:type="dxa"/>
          </w:tcPr>
          <w:p w14:paraId="47C3CC23" w14:textId="1FD05842" w:rsidR="00FA0F96" w:rsidRPr="00A73C90" w:rsidRDefault="00FA0F96" w:rsidP="008745B9">
            <w:pPr>
              <w:pStyle w:val="NoSpacing"/>
              <w:jc w:val="both"/>
              <w:rPr>
                <w:sz w:val="24"/>
              </w:rPr>
            </w:pPr>
            <w:r w:rsidRPr="00A73C90">
              <w:rPr>
                <w:sz w:val="24"/>
              </w:rPr>
              <w:t>Medical Information</w:t>
            </w:r>
          </w:p>
        </w:tc>
        <w:tc>
          <w:tcPr>
            <w:tcW w:w="2250" w:type="dxa"/>
          </w:tcPr>
          <w:p w14:paraId="3D7B44BD" w14:textId="3338843C" w:rsidR="00FA0F96" w:rsidRPr="00A73C90" w:rsidRDefault="00FA0F96" w:rsidP="008745B9">
            <w:pPr>
              <w:pStyle w:val="NoSpacing"/>
              <w:jc w:val="both"/>
              <w:rPr>
                <w:sz w:val="24"/>
              </w:rPr>
            </w:pPr>
            <w:r w:rsidRPr="00A73C90">
              <w:rPr>
                <w:sz w:val="24"/>
              </w:rPr>
              <w:t>SIMS</w:t>
            </w:r>
            <w:r w:rsidR="0004514F">
              <w:rPr>
                <w:sz w:val="24"/>
              </w:rPr>
              <w:t>, Admin.</w:t>
            </w:r>
            <w:r w:rsidRPr="00A73C90">
              <w:rPr>
                <w:sz w:val="24"/>
              </w:rPr>
              <w:t xml:space="preserve"> office</w:t>
            </w:r>
          </w:p>
        </w:tc>
        <w:tc>
          <w:tcPr>
            <w:tcW w:w="2874" w:type="dxa"/>
          </w:tcPr>
          <w:p w14:paraId="3D08E153" w14:textId="1EE13BA7" w:rsidR="00FA0F96" w:rsidRPr="00A73C90" w:rsidRDefault="00A73C90" w:rsidP="008745B9">
            <w:pPr>
              <w:pStyle w:val="NoSpacing"/>
              <w:jc w:val="both"/>
              <w:rPr>
                <w:sz w:val="24"/>
              </w:rPr>
            </w:pPr>
            <w:r w:rsidRPr="00A73C90">
              <w:rPr>
                <w:sz w:val="24"/>
              </w:rPr>
              <w:t>Headteacher, Administration staff via password</w:t>
            </w:r>
          </w:p>
        </w:tc>
      </w:tr>
      <w:tr w:rsidR="0004514F" w14:paraId="2B375BB4" w14:textId="77777777" w:rsidTr="0004514F">
        <w:tc>
          <w:tcPr>
            <w:tcW w:w="1536" w:type="dxa"/>
          </w:tcPr>
          <w:p w14:paraId="169ABB29" w14:textId="65CE4AE3" w:rsidR="00FA0F96" w:rsidRPr="00A73C90" w:rsidRDefault="00A73C90" w:rsidP="008745B9">
            <w:pPr>
              <w:pStyle w:val="NoSpacing"/>
              <w:jc w:val="both"/>
              <w:rPr>
                <w:sz w:val="24"/>
              </w:rPr>
            </w:pPr>
            <w:r>
              <w:rPr>
                <w:sz w:val="24"/>
              </w:rPr>
              <w:t>Pupils</w:t>
            </w:r>
          </w:p>
        </w:tc>
        <w:tc>
          <w:tcPr>
            <w:tcW w:w="3420" w:type="dxa"/>
          </w:tcPr>
          <w:p w14:paraId="490AC892" w14:textId="4EEB9F81" w:rsidR="00A73C90" w:rsidRPr="00A73C90" w:rsidRDefault="00FA0F96" w:rsidP="008745B9">
            <w:pPr>
              <w:pStyle w:val="NoSpacing"/>
              <w:jc w:val="both"/>
              <w:rPr>
                <w:sz w:val="24"/>
              </w:rPr>
            </w:pPr>
            <w:r w:rsidRPr="00A73C90">
              <w:rPr>
                <w:sz w:val="24"/>
              </w:rPr>
              <w:t>Medical Log</w:t>
            </w:r>
          </w:p>
        </w:tc>
        <w:tc>
          <w:tcPr>
            <w:tcW w:w="2250" w:type="dxa"/>
          </w:tcPr>
          <w:p w14:paraId="3DBD571D" w14:textId="0EB67A76" w:rsidR="00FA0F96" w:rsidRPr="00A73C90" w:rsidRDefault="00FA0F96" w:rsidP="008745B9">
            <w:pPr>
              <w:pStyle w:val="NoSpacing"/>
              <w:jc w:val="both"/>
              <w:rPr>
                <w:sz w:val="24"/>
              </w:rPr>
            </w:pPr>
            <w:proofErr w:type="spellStart"/>
            <w:r w:rsidRPr="00A73C90">
              <w:rPr>
                <w:sz w:val="24"/>
              </w:rPr>
              <w:t>Cwtch</w:t>
            </w:r>
            <w:proofErr w:type="spellEnd"/>
          </w:p>
        </w:tc>
        <w:tc>
          <w:tcPr>
            <w:tcW w:w="2874" w:type="dxa"/>
          </w:tcPr>
          <w:p w14:paraId="23C3D7B7" w14:textId="16B7429A" w:rsidR="00FA0F96" w:rsidRPr="00A73C90" w:rsidRDefault="00FA0F96" w:rsidP="008745B9">
            <w:pPr>
              <w:pStyle w:val="NoSpacing"/>
              <w:jc w:val="both"/>
              <w:rPr>
                <w:sz w:val="24"/>
              </w:rPr>
            </w:pPr>
            <w:proofErr w:type="spellStart"/>
            <w:r w:rsidRPr="00A73C90">
              <w:rPr>
                <w:sz w:val="24"/>
              </w:rPr>
              <w:t>Cwtch</w:t>
            </w:r>
            <w:proofErr w:type="spellEnd"/>
            <w:r w:rsidRPr="00A73C90">
              <w:rPr>
                <w:sz w:val="24"/>
              </w:rPr>
              <w:t xml:space="preserve"> staff, Staff</w:t>
            </w:r>
          </w:p>
        </w:tc>
      </w:tr>
      <w:tr w:rsidR="0004514F" w14:paraId="386A4EAB" w14:textId="77777777" w:rsidTr="0004514F">
        <w:tc>
          <w:tcPr>
            <w:tcW w:w="1536" w:type="dxa"/>
          </w:tcPr>
          <w:p w14:paraId="1B901ADF" w14:textId="3FF4EB30" w:rsidR="00A73C90" w:rsidRPr="00A73C90" w:rsidRDefault="00A71BBD" w:rsidP="008745B9">
            <w:pPr>
              <w:pStyle w:val="NoSpacing"/>
              <w:jc w:val="both"/>
              <w:rPr>
                <w:sz w:val="24"/>
              </w:rPr>
            </w:pPr>
            <w:r>
              <w:rPr>
                <w:sz w:val="24"/>
              </w:rPr>
              <w:t>Staff, Parents and Guardians,</w:t>
            </w:r>
            <w:r w:rsidR="0004514F">
              <w:rPr>
                <w:sz w:val="24"/>
              </w:rPr>
              <w:t xml:space="preserve"> </w:t>
            </w:r>
            <w:r>
              <w:rPr>
                <w:sz w:val="24"/>
              </w:rPr>
              <w:t>V</w:t>
            </w:r>
            <w:r w:rsidR="00A73C90">
              <w:rPr>
                <w:sz w:val="24"/>
              </w:rPr>
              <w:t>isitors</w:t>
            </w:r>
          </w:p>
        </w:tc>
        <w:tc>
          <w:tcPr>
            <w:tcW w:w="3420" w:type="dxa"/>
          </w:tcPr>
          <w:p w14:paraId="02639117" w14:textId="54914853" w:rsidR="00A73C90" w:rsidRPr="00A73C90" w:rsidRDefault="00A73C90" w:rsidP="008745B9">
            <w:pPr>
              <w:pStyle w:val="NoSpacing"/>
              <w:jc w:val="both"/>
              <w:rPr>
                <w:sz w:val="24"/>
              </w:rPr>
            </w:pPr>
            <w:r>
              <w:rPr>
                <w:sz w:val="24"/>
              </w:rPr>
              <w:t>Accident book</w:t>
            </w:r>
          </w:p>
        </w:tc>
        <w:tc>
          <w:tcPr>
            <w:tcW w:w="2250" w:type="dxa"/>
          </w:tcPr>
          <w:p w14:paraId="40C1DC0C" w14:textId="3C3F5C8C" w:rsidR="00A73C90" w:rsidRPr="00A73C90" w:rsidRDefault="00A73C90" w:rsidP="008745B9">
            <w:pPr>
              <w:pStyle w:val="NoSpacing"/>
              <w:jc w:val="both"/>
              <w:rPr>
                <w:sz w:val="24"/>
              </w:rPr>
            </w:pPr>
            <w:r>
              <w:rPr>
                <w:sz w:val="24"/>
              </w:rPr>
              <w:t>Administration office</w:t>
            </w:r>
          </w:p>
        </w:tc>
        <w:tc>
          <w:tcPr>
            <w:tcW w:w="2874" w:type="dxa"/>
          </w:tcPr>
          <w:p w14:paraId="68239725" w14:textId="1765ECEF" w:rsidR="00A73C90" w:rsidRPr="00A73C90" w:rsidRDefault="00A73C90" w:rsidP="008745B9">
            <w:pPr>
              <w:pStyle w:val="NoSpacing"/>
              <w:jc w:val="both"/>
              <w:rPr>
                <w:sz w:val="24"/>
              </w:rPr>
            </w:pPr>
            <w:r>
              <w:rPr>
                <w:sz w:val="24"/>
              </w:rPr>
              <w:t>Staff</w:t>
            </w:r>
          </w:p>
        </w:tc>
      </w:tr>
      <w:tr w:rsidR="0004514F" w14:paraId="06BD2748" w14:textId="77777777" w:rsidTr="0004514F">
        <w:tc>
          <w:tcPr>
            <w:tcW w:w="1536" w:type="dxa"/>
          </w:tcPr>
          <w:p w14:paraId="49EBCDE6" w14:textId="137B0C6E" w:rsidR="00FA0F96" w:rsidRPr="00A73C90" w:rsidRDefault="00A73C90" w:rsidP="008745B9">
            <w:pPr>
              <w:pStyle w:val="NoSpacing"/>
              <w:jc w:val="both"/>
              <w:rPr>
                <w:sz w:val="24"/>
              </w:rPr>
            </w:pPr>
            <w:r>
              <w:rPr>
                <w:sz w:val="24"/>
              </w:rPr>
              <w:t xml:space="preserve">Pupils </w:t>
            </w:r>
          </w:p>
        </w:tc>
        <w:tc>
          <w:tcPr>
            <w:tcW w:w="3420" w:type="dxa"/>
          </w:tcPr>
          <w:p w14:paraId="7646D628" w14:textId="2198ACFB" w:rsidR="00FA0F96" w:rsidRPr="00A73C90" w:rsidRDefault="00FA0F96" w:rsidP="008745B9">
            <w:pPr>
              <w:pStyle w:val="NoSpacing"/>
              <w:jc w:val="both"/>
              <w:rPr>
                <w:sz w:val="24"/>
              </w:rPr>
            </w:pPr>
            <w:r w:rsidRPr="00A73C90">
              <w:rPr>
                <w:sz w:val="24"/>
              </w:rPr>
              <w:t>Additional Learning Needs</w:t>
            </w:r>
          </w:p>
        </w:tc>
        <w:tc>
          <w:tcPr>
            <w:tcW w:w="2250" w:type="dxa"/>
          </w:tcPr>
          <w:p w14:paraId="1692A210" w14:textId="7930D905" w:rsidR="00FA0F96" w:rsidRPr="00A73C90" w:rsidRDefault="00FA0F96" w:rsidP="008745B9">
            <w:pPr>
              <w:pStyle w:val="NoSpacing"/>
              <w:jc w:val="both"/>
              <w:rPr>
                <w:sz w:val="24"/>
              </w:rPr>
            </w:pPr>
            <w:r w:rsidRPr="00A73C90">
              <w:rPr>
                <w:sz w:val="24"/>
              </w:rPr>
              <w:t>ALN room</w:t>
            </w:r>
          </w:p>
        </w:tc>
        <w:tc>
          <w:tcPr>
            <w:tcW w:w="2874" w:type="dxa"/>
          </w:tcPr>
          <w:p w14:paraId="125FF816" w14:textId="62028BBA" w:rsidR="00FA0F96" w:rsidRPr="00A73C90" w:rsidRDefault="00FA0F96" w:rsidP="008745B9">
            <w:pPr>
              <w:pStyle w:val="NoSpacing"/>
              <w:jc w:val="both"/>
              <w:rPr>
                <w:sz w:val="24"/>
              </w:rPr>
            </w:pPr>
            <w:proofErr w:type="spellStart"/>
            <w:r w:rsidRPr="00A73C90">
              <w:rPr>
                <w:sz w:val="24"/>
              </w:rPr>
              <w:t>ALNco</w:t>
            </w:r>
            <w:proofErr w:type="spellEnd"/>
          </w:p>
        </w:tc>
      </w:tr>
      <w:tr w:rsidR="0004514F" w14:paraId="4245B17A" w14:textId="77777777" w:rsidTr="0004514F">
        <w:tc>
          <w:tcPr>
            <w:tcW w:w="1536" w:type="dxa"/>
          </w:tcPr>
          <w:p w14:paraId="719BCF7F" w14:textId="446061AB" w:rsidR="00A73C90" w:rsidRPr="0004514F" w:rsidRDefault="00A71BBD" w:rsidP="008745B9">
            <w:pPr>
              <w:pStyle w:val="NoSpacing"/>
              <w:jc w:val="both"/>
              <w:rPr>
                <w:sz w:val="24"/>
              </w:rPr>
            </w:pPr>
            <w:r w:rsidRPr="0004514F">
              <w:rPr>
                <w:sz w:val="24"/>
              </w:rPr>
              <w:t>Staff</w:t>
            </w:r>
          </w:p>
        </w:tc>
        <w:tc>
          <w:tcPr>
            <w:tcW w:w="3420" w:type="dxa"/>
          </w:tcPr>
          <w:p w14:paraId="01743905" w14:textId="7B12C911" w:rsidR="00A73C90" w:rsidRPr="0004514F" w:rsidRDefault="0004514F" w:rsidP="008745B9">
            <w:pPr>
              <w:pStyle w:val="NoSpacing"/>
              <w:jc w:val="both"/>
              <w:rPr>
                <w:sz w:val="24"/>
              </w:rPr>
            </w:pPr>
            <w:r>
              <w:rPr>
                <w:sz w:val="24"/>
              </w:rPr>
              <w:t xml:space="preserve">Job descriptions, contracts and performance </w:t>
            </w:r>
            <w:r w:rsidR="00A71BBD" w:rsidRPr="0004514F">
              <w:rPr>
                <w:sz w:val="24"/>
              </w:rPr>
              <w:t>management</w:t>
            </w:r>
          </w:p>
        </w:tc>
        <w:tc>
          <w:tcPr>
            <w:tcW w:w="2250" w:type="dxa"/>
          </w:tcPr>
          <w:p w14:paraId="62BC2E49" w14:textId="408FA38E" w:rsidR="00A73C90" w:rsidRPr="00A73C90" w:rsidRDefault="00A71BBD" w:rsidP="008745B9">
            <w:pPr>
              <w:pStyle w:val="NoSpacing"/>
              <w:jc w:val="both"/>
              <w:rPr>
                <w:sz w:val="24"/>
              </w:rPr>
            </w:pPr>
            <w:r>
              <w:rPr>
                <w:sz w:val="24"/>
              </w:rPr>
              <w:t>Headteachers office</w:t>
            </w:r>
          </w:p>
        </w:tc>
        <w:tc>
          <w:tcPr>
            <w:tcW w:w="2874" w:type="dxa"/>
          </w:tcPr>
          <w:p w14:paraId="68488C92" w14:textId="61824E88" w:rsidR="00A73C90" w:rsidRPr="00A73C90" w:rsidRDefault="00A71BBD" w:rsidP="008745B9">
            <w:pPr>
              <w:pStyle w:val="NoSpacing"/>
              <w:jc w:val="both"/>
              <w:rPr>
                <w:sz w:val="24"/>
              </w:rPr>
            </w:pPr>
            <w:r>
              <w:rPr>
                <w:sz w:val="24"/>
              </w:rPr>
              <w:t>Headteacher and SLT</w:t>
            </w:r>
          </w:p>
        </w:tc>
      </w:tr>
      <w:tr w:rsidR="0004514F" w14:paraId="307B3A27" w14:textId="77777777" w:rsidTr="0004514F">
        <w:tc>
          <w:tcPr>
            <w:tcW w:w="1536" w:type="dxa"/>
          </w:tcPr>
          <w:p w14:paraId="33389FD9" w14:textId="0272C5CF" w:rsidR="00A71BBD" w:rsidRDefault="00A71BBD" w:rsidP="008745B9">
            <w:pPr>
              <w:pStyle w:val="NoSpacing"/>
              <w:jc w:val="both"/>
              <w:rPr>
                <w:sz w:val="24"/>
              </w:rPr>
            </w:pPr>
            <w:r>
              <w:rPr>
                <w:sz w:val="24"/>
              </w:rPr>
              <w:t>Governors</w:t>
            </w:r>
          </w:p>
        </w:tc>
        <w:tc>
          <w:tcPr>
            <w:tcW w:w="3420" w:type="dxa"/>
          </w:tcPr>
          <w:p w14:paraId="1E590666" w14:textId="081B4F4C" w:rsidR="00A71BBD" w:rsidRDefault="00A71BBD" w:rsidP="008745B9">
            <w:pPr>
              <w:pStyle w:val="NoSpacing"/>
              <w:jc w:val="both"/>
              <w:rPr>
                <w:sz w:val="24"/>
              </w:rPr>
            </w:pPr>
            <w:r>
              <w:rPr>
                <w:sz w:val="24"/>
              </w:rPr>
              <w:t>Contact details</w:t>
            </w:r>
          </w:p>
        </w:tc>
        <w:tc>
          <w:tcPr>
            <w:tcW w:w="2250" w:type="dxa"/>
          </w:tcPr>
          <w:p w14:paraId="5857443B" w14:textId="5D035E06" w:rsidR="00A71BBD" w:rsidRDefault="00A71BBD" w:rsidP="008745B9">
            <w:pPr>
              <w:pStyle w:val="NoSpacing"/>
              <w:jc w:val="both"/>
              <w:rPr>
                <w:sz w:val="24"/>
              </w:rPr>
            </w:pPr>
            <w:r>
              <w:rPr>
                <w:sz w:val="24"/>
              </w:rPr>
              <w:t>Headteachers office in file, P</w:t>
            </w:r>
            <w:r w:rsidR="0004514F">
              <w:rPr>
                <w:sz w:val="24"/>
              </w:rPr>
              <w:t>ersonal computer</w:t>
            </w:r>
          </w:p>
        </w:tc>
        <w:tc>
          <w:tcPr>
            <w:tcW w:w="2874" w:type="dxa"/>
          </w:tcPr>
          <w:p w14:paraId="26E168B9" w14:textId="4F823547" w:rsidR="0004514F" w:rsidRDefault="00A71BBD" w:rsidP="0015292A">
            <w:pPr>
              <w:pStyle w:val="NoSpacing"/>
              <w:rPr>
                <w:sz w:val="24"/>
              </w:rPr>
            </w:pPr>
            <w:r>
              <w:rPr>
                <w:sz w:val="24"/>
              </w:rPr>
              <w:t>Headteacher</w:t>
            </w:r>
            <w:r w:rsidR="0004514F">
              <w:rPr>
                <w:sz w:val="24"/>
              </w:rPr>
              <w:t xml:space="preserve"> and Administration staff, PC via password</w:t>
            </w:r>
          </w:p>
        </w:tc>
      </w:tr>
      <w:tr w:rsidR="0004514F" w14:paraId="3B223398" w14:textId="77777777" w:rsidTr="0004514F">
        <w:tc>
          <w:tcPr>
            <w:tcW w:w="1536" w:type="dxa"/>
          </w:tcPr>
          <w:p w14:paraId="2AA1C8A6" w14:textId="2A223180" w:rsidR="0004514F" w:rsidRDefault="0004514F" w:rsidP="008745B9">
            <w:pPr>
              <w:pStyle w:val="NoSpacing"/>
              <w:jc w:val="both"/>
              <w:rPr>
                <w:sz w:val="24"/>
              </w:rPr>
            </w:pPr>
            <w:r>
              <w:rPr>
                <w:sz w:val="24"/>
              </w:rPr>
              <w:t>All</w:t>
            </w:r>
          </w:p>
        </w:tc>
        <w:tc>
          <w:tcPr>
            <w:tcW w:w="3420" w:type="dxa"/>
          </w:tcPr>
          <w:p w14:paraId="1B9B6418" w14:textId="171231E1" w:rsidR="0004514F" w:rsidRDefault="0004514F" w:rsidP="008745B9">
            <w:pPr>
              <w:pStyle w:val="NoSpacing"/>
              <w:jc w:val="both"/>
              <w:rPr>
                <w:sz w:val="24"/>
              </w:rPr>
            </w:pPr>
            <w:r>
              <w:rPr>
                <w:sz w:val="24"/>
              </w:rPr>
              <w:t xml:space="preserve">24hr CCTV </w:t>
            </w:r>
          </w:p>
        </w:tc>
        <w:tc>
          <w:tcPr>
            <w:tcW w:w="2250" w:type="dxa"/>
          </w:tcPr>
          <w:p w14:paraId="335BB3C0" w14:textId="30103585" w:rsidR="0004514F" w:rsidRDefault="0004514F" w:rsidP="008745B9">
            <w:pPr>
              <w:pStyle w:val="NoSpacing"/>
              <w:jc w:val="both"/>
              <w:rPr>
                <w:sz w:val="24"/>
              </w:rPr>
            </w:pPr>
            <w:r>
              <w:rPr>
                <w:sz w:val="24"/>
              </w:rPr>
              <w:t>School perimeter</w:t>
            </w:r>
          </w:p>
        </w:tc>
        <w:tc>
          <w:tcPr>
            <w:tcW w:w="2874" w:type="dxa"/>
          </w:tcPr>
          <w:p w14:paraId="600BAE15" w14:textId="0E3366FF" w:rsidR="0004514F" w:rsidRDefault="0004514F" w:rsidP="0015292A">
            <w:pPr>
              <w:pStyle w:val="NoSpacing"/>
              <w:rPr>
                <w:sz w:val="24"/>
              </w:rPr>
            </w:pPr>
            <w:r>
              <w:rPr>
                <w:sz w:val="24"/>
              </w:rPr>
              <w:t xml:space="preserve">Headteacher, </w:t>
            </w:r>
            <w:proofErr w:type="spellStart"/>
            <w:r>
              <w:rPr>
                <w:sz w:val="24"/>
              </w:rPr>
              <w:t>Adminstration</w:t>
            </w:r>
            <w:proofErr w:type="spellEnd"/>
            <w:r>
              <w:rPr>
                <w:sz w:val="24"/>
              </w:rPr>
              <w:t xml:space="preserve"> staff, Caretaker</w:t>
            </w:r>
          </w:p>
        </w:tc>
      </w:tr>
    </w:tbl>
    <w:p w14:paraId="48098042" w14:textId="77777777" w:rsidR="0004514F" w:rsidRDefault="0004514F" w:rsidP="008745B9">
      <w:pPr>
        <w:widowControl w:val="0"/>
        <w:autoSpaceDE w:val="0"/>
        <w:autoSpaceDN w:val="0"/>
        <w:adjustRightInd w:val="0"/>
        <w:spacing w:after="240" w:line="360" w:lineRule="atLeast"/>
        <w:jc w:val="both"/>
        <w:rPr>
          <w:rFonts w:cs="Arial"/>
          <w:b/>
          <w:bCs/>
          <w:color w:val="000000"/>
          <w:sz w:val="24"/>
          <w:szCs w:val="24"/>
          <w:u w:val="single"/>
        </w:rPr>
      </w:pPr>
    </w:p>
    <w:p w14:paraId="67217932" w14:textId="77777777" w:rsidR="0004514F" w:rsidRDefault="0004514F" w:rsidP="008745B9">
      <w:pPr>
        <w:widowControl w:val="0"/>
        <w:autoSpaceDE w:val="0"/>
        <w:autoSpaceDN w:val="0"/>
        <w:adjustRightInd w:val="0"/>
        <w:spacing w:after="240" w:line="360" w:lineRule="atLeast"/>
        <w:jc w:val="both"/>
        <w:rPr>
          <w:rFonts w:cs="Arial"/>
          <w:b/>
          <w:bCs/>
          <w:color w:val="000000"/>
          <w:sz w:val="24"/>
          <w:szCs w:val="24"/>
          <w:u w:val="single"/>
        </w:rPr>
      </w:pPr>
    </w:p>
    <w:p w14:paraId="2EC7C3B4" w14:textId="02898587" w:rsidR="001C1234" w:rsidRPr="00B07D63" w:rsidRDefault="001C1234" w:rsidP="00B07D63">
      <w:pPr>
        <w:widowControl w:val="0"/>
        <w:autoSpaceDE w:val="0"/>
        <w:autoSpaceDN w:val="0"/>
        <w:adjustRightInd w:val="0"/>
        <w:spacing w:after="240" w:line="360" w:lineRule="atLeast"/>
        <w:jc w:val="center"/>
        <w:rPr>
          <w:rFonts w:cs="Arial"/>
          <w:b/>
          <w:bCs/>
          <w:color w:val="0070C0"/>
          <w:sz w:val="28"/>
          <w:szCs w:val="24"/>
          <w:u w:val="single"/>
        </w:rPr>
      </w:pPr>
      <w:r w:rsidRPr="00B07D63">
        <w:rPr>
          <w:rFonts w:cs="Arial"/>
          <w:b/>
          <w:bCs/>
          <w:color w:val="0070C0"/>
          <w:sz w:val="28"/>
          <w:szCs w:val="24"/>
          <w:u w:val="single"/>
        </w:rPr>
        <w:lastRenderedPageBreak/>
        <w:t>Roles and Responsibilities</w:t>
      </w:r>
    </w:p>
    <w:p w14:paraId="0BC9FF04" w14:textId="6C2C4B50" w:rsidR="001C1234" w:rsidRPr="00E14106" w:rsidRDefault="000F734C" w:rsidP="00F2101A">
      <w:pPr>
        <w:pStyle w:val="NoSpacing"/>
        <w:numPr>
          <w:ilvl w:val="0"/>
          <w:numId w:val="17"/>
        </w:numPr>
        <w:ind w:left="360"/>
        <w:rPr>
          <w:sz w:val="24"/>
          <w:szCs w:val="24"/>
        </w:rPr>
      </w:pPr>
      <w:r w:rsidRPr="00E14106">
        <w:rPr>
          <w:sz w:val="24"/>
          <w:szCs w:val="24"/>
        </w:rPr>
        <w:t xml:space="preserve">As a school we are the </w:t>
      </w:r>
      <w:r w:rsidR="001A687B" w:rsidRPr="00E14106">
        <w:rPr>
          <w:b/>
          <w:i/>
          <w:sz w:val="24"/>
          <w:szCs w:val="24"/>
        </w:rPr>
        <w:t>Data C</w:t>
      </w:r>
      <w:r w:rsidRPr="00E14106">
        <w:rPr>
          <w:b/>
          <w:i/>
          <w:sz w:val="24"/>
          <w:szCs w:val="24"/>
        </w:rPr>
        <w:t>ontroller</w:t>
      </w:r>
      <w:r w:rsidRPr="00E14106">
        <w:rPr>
          <w:sz w:val="24"/>
          <w:szCs w:val="24"/>
        </w:rPr>
        <w:t xml:space="preserve"> of personal information for the purposes of the Act. As part of this role it is our duty to notify the Information Commissioner’s Office, as the regulator, of the personal information being processed.  This is completed online:</w:t>
      </w:r>
      <w:r w:rsidR="008745B9" w:rsidRPr="00E14106">
        <w:rPr>
          <w:sz w:val="24"/>
          <w:szCs w:val="24"/>
        </w:rPr>
        <w:t xml:space="preserve"> </w:t>
      </w:r>
      <w:r w:rsidRPr="00E14106">
        <w:rPr>
          <w:color w:val="0070C0"/>
          <w:sz w:val="24"/>
          <w:szCs w:val="24"/>
        </w:rPr>
        <w:t xml:space="preserve">https://www.ico.gov.uk/onlinenotification/?page=7.html </w:t>
      </w:r>
    </w:p>
    <w:p w14:paraId="35544B06" w14:textId="77777777" w:rsidR="00D04A54" w:rsidRPr="00E14106" w:rsidRDefault="00D04A54" w:rsidP="00E14106">
      <w:pPr>
        <w:pStyle w:val="NoSpacing"/>
        <w:rPr>
          <w:sz w:val="24"/>
          <w:szCs w:val="24"/>
        </w:rPr>
      </w:pPr>
    </w:p>
    <w:p w14:paraId="0E982557" w14:textId="7DCEE2D8" w:rsidR="00D04A54" w:rsidRPr="00E14106" w:rsidRDefault="00D04A54" w:rsidP="00F2101A">
      <w:pPr>
        <w:pStyle w:val="NoSpacing"/>
        <w:numPr>
          <w:ilvl w:val="0"/>
          <w:numId w:val="17"/>
        </w:numPr>
        <w:ind w:left="360"/>
        <w:rPr>
          <w:sz w:val="24"/>
          <w:szCs w:val="24"/>
        </w:rPr>
      </w:pPr>
      <w:r w:rsidRPr="00E14106">
        <w:rPr>
          <w:sz w:val="24"/>
          <w:szCs w:val="24"/>
        </w:rPr>
        <w:t>All staff have responsibility for ensuring the security and safekeeping of the personal information held.</w:t>
      </w:r>
    </w:p>
    <w:p w14:paraId="04E1651E" w14:textId="77777777" w:rsidR="00D04A54" w:rsidRPr="00E14106" w:rsidRDefault="00D04A54" w:rsidP="00E14106">
      <w:pPr>
        <w:pStyle w:val="NoSpacing"/>
        <w:rPr>
          <w:sz w:val="24"/>
          <w:szCs w:val="24"/>
        </w:rPr>
      </w:pPr>
    </w:p>
    <w:p w14:paraId="06C56CEF" w14:textId="1CBDD687" w:rsidR="00D04A54" w:rsidRDefault="00D04A54" w:rsidP="00F2101A">
      <w:pPr>
        <w:pStyle w:val="NoSpacing"/>
        <w:numPr>
          <w:ilvl w:val="0"/>
          <w:numId w:val="17"/>
        </w:numPr>
        <w:ind w:left="360"/>
        <w:rPr>
          <w:sz w:val="24"/>
          <w:szCs w:val="24"/>
        </w:rPr>
      </w:pPr>
      <w:r w:rsidRPr="00E14106">
        <w:rPr>
          <w:sz w:val="24"/>
          <w:szCs w:val="24"/>
        </w:rPr>
        <w:t xml:space="preserve">Day to day responsibility for ensuring the implementation of this policy will be undertaken by the Senior Leadership Team, which in turn will be supported by the Governing Body. </w:t>
      </w:r>
    </w:p>
    <w:p w14:paraId="3A2BA174" w14:textId="77777777" w:rsidR="00A04B25" w:rsidRDefault="00A04B25" w:rsidP="00A04B25">
      <w:pPr>
        <w:pStyle w:val="NoSpacing"/>
        <w:rPr>
          <w:rFonts w:cs="Arial"/>
          <w:color w:val="000000"/>
          <w:sz w:val="24"/>
          <w:szCs w:val="24"/>
        </w:rPr>
      </w:pPr>
    </w:p>
    <w:p w14:paraId="5464546A" w14:textId="67629848" w:rsidR="00A04B25" w:rsidRPr="001D05A1" w:rsidRDefault="00A04B25" w:rsidP="00A04B25">
      <w:pPr>
        <w:pStyle w:val="NoSpacing"/>
        <w:numPr>
          <w:ilvl w:val="0"/>
          <w:numId w:val="17"/>
        </w:numPr>
        <w:ind w:left="360"/>
        <w:rPr>
          <w:color w:val="000000" w:themeColor="text1"/>
          <w:sz w:val="24"/>
          <w:szCs w:val="24"/>
        </w:rPr>
      </w:pPr>
      <w:r>
        <w:rPr>
          <w:rFonts w:cs="Arial"/>
          <w:color w:val="000000"/>
          <w:sz w:val="24"/>
          <w:szCs w:val="24"/>
        </w:rPr>
        <w:t>The Data Protection Office</w:t>
      </w:r>
      <w:r w:rsidRPr="00A04B25">
        <w:rPr>
          <w:rFonts w:cs="Arial"/>
          <w:color w:val="000000"/>
          <w:sz w:val="24"/>
          <w:szCs w:val="24"/>
        </w:rPr>
        <w:t>r will ensure that st</w:t>
      </w:r>
      <w:r w:rsidRPr="001D05A1">
        <w:rPr>
          <w:rFonts w:cs="Arial"/>
          <w:color w:val="000000" w:themeColor="text1"/>
          <w:sz w:val="24"/>
          <w:szCs w:val="24"/>
        </w:rPr>
        <w:t>aff are annually updated with any changes to the policy and that all new staff are trained in compliance. See Appendix 1</w:t>
      </w:r>
    </w:p>
    <w:p w14:paraId="3AF15459" w14:textId="77777777" w:rsidR="00A04B25" w:rsidRPr="001D05A1" w:rsidRDefault="00A04B25" w:rsidP="00A04B25">
      <w:pPr>
        <w:pStyle w:val="NoSpacing"/>
        <w:rPr>
          <w:rFonts w:cs="Arial"/>
          <w:color w:val="000000" w:themeColor="text1"/>
          <w:sz w:val="24"/>
          <w:szCs w:val="24"/>
        </w:rPr>
      </w:pPr>
    </w:p>
    <w:p w14:paraId="3FBAD9D0" w14:textId="28074BBD" w:rsidR="00A04B25" w:rsidRPr="001D05A1" w:rsidRDefault="00A04B25" w:rsidP="00A04B25">
      <w:pPr>
        <w:pStyle w:val="NoSpacing"/>
        <w:numPr>
          <w:ilvl w:val="0"/>
          <w:numId w:val="17"/>
        </w:numPr>
        <w:ind w:left="360"/>
        <w:rPr>
          <w:color w:val="000000" w:themeColor="text1"/>
          <w:sz w:val="24"/>
          <w:szCs w:val="24"/>
        </w:rPr>
      </w:pPr>
      <w:r w:rsidRPr="001D05A1">
        <w:rPr>
          <w:rFonts w:cs="Arial"/>
          <w:color w:val="000000" w:themeColor="text1"/>
          <w:sz w:val="24"/>
          <w:szCs w:val="24"/>
        </w:rPr>
        <w:t xml:space="preserve">The staff handbook contains a section on Data Protection for staff, volunteers, students and supply staff. </w:t>
      </w:r>
    </w:p>
    <w:p w14:paraId="5D2F9DCB" w14:textId="77777777" w:rsidR="00D04A54" w:rsidRPr="001D05A1" w:rsidRDefault="00D04A54" w:rsidP="00E14106">
      <w:pPr>
        <w:pStyle w:val="NoSpacing"/>
        <w:rPr>
          <w:color w:val="000000" w:themeColor="text1"/>
          <w:sz w:val="24"/>
          <w:szCs w:val="24"/>
        </w:rPr>
      </w:pPr>
    </w:p>
    <w:p w14:paraId="4CFEAF7B" w14:textId="35DF91F5" w:rsidR="00ED4C67" w:rsidRPr="001D05A1" w:rsidRDefault="00D04A54" w:rsidP="00F2101A">
      <w:pPr>
        <w:pStyle w:val="NoSpacing"/>
        <w:numPr>
          <w:ilvl w:val="0"/>
          <w:numId w:val="17"/>
        </w:numPr>
        <w:ind w:left="360"/>
        <w:rPr>
          <w:color w:val="000000" w:themeColor="text1"/>
          <w:sz w:val="24"/>
          <w:szCs w:val="24"/>
        </w:rPr>
      </w:pPr>
      <w:r w:rsidRPr="001D05A1">
        <w:rPr>
          <w:color w:val="000000" w:themeColor="text1"/>
          <w:sz w:val="24"/>
          <w:szCs w:val="24"/>
        </w:rPr>
        <w:t xml:space="preserve">Overall responsibility for data protection has been delegated to </w:t>
      </w:r>
      <w:r w:rsidR="00FF2155">
        <w:rPr>
          <w:color w:val="000000" w:themeColor="text1"/>
          <w:sz w:val="24"/>
          <w:szCs w:val="24"/>
        </w:rPr>
        <w:t>Valerie Tattersall</w:t>
      </w:r>
      <w:bookmarkStart w:id="0" w:name="_GoBack"/>
      <w:bookmarkEnd w:id="0"/>
      <w:r w:rsidRPr="001D05A1">
        <w:rPr>
          <w:color w:val="000000" w:themeColor="text1"/>
          <w:sz w:val="24"/>
          <w:szCs w:val="24"/>
        </w:rPr>
        <w:t xml:space="preserve">, who is the School’s </w:t>
      </w:r>
      <w:r w:rsidRPr="001D05A1">
        <w:rPr>
          <w:b/>
          <w:i/>
          <w:color w:val="000000" w:themeColor="text1"/>
          <w:sz w:val="24"/>
          <w:szCs w:val="24"/>
        </w:rPr>
        <w:t>Data Protection Officer</w:t>
      </w:r>
      <w:r w:rsidRPr="001D05A1">
        <w:rPr>
          <w:color w:val="000000" w:themeColor="text1"/>
          <w:sz w:val="24"/>
          <w:szCs w:val="24"/>
        </w:rPr>
        <w:t xml:space="preserve"> and will report to the Governing Body.  </w:t>
      </w:r>
    </w:p>
    <w:p w14:paraId="317ABF03" w14:textId="77777777" w:rsidR="00ED4C67" w:rsidRPr="001D05A1" w:rsidRDefault="00ED4C67" w:rsidP="00E14106">
      <w:pPr>
        <w:pStyle w:val="NoSpacing"/>
        <w:rPr>
          <w:color w:val="000000" w:themeColor="text1"/>
          <w:sz w:val="24"/>
          <w:szCs w:val="24"/>
        </w:rPr>
      </w:pPr>
    </w:p>
    <w:p w14:paraId="3DDBECCD" w14:textId="257F2D6E" w:rsidR="00FF51CC" w:rsidRPr="00E14106" w:rsidRDefault="00D04A54" w:rsidP="00E71768">
      <w:pPr>
        <w:pStyle w:val="NoSpacing"/>
        <w:numPr>
          <w:ilvl w:val="0"/>
          <w:numId w:val="17"/>
        </w:numPr>
        <w:ind w:left="360"/>
        <w:jc w:val="both"/>
        <w:rPr>
          <w:b/>
          <w:sz w:val="24"/>
          <w:szCs w:val="24"/>
        </w:rPr>
      </w:pPr>
      <w:r w:rsidRPr="001D05A1">
        <w:rPr>
          <w:color w:val="000000" w:themeColor="text1"/>
          <w:sz w:val="24"/>
          <w:szCs w:val="24"/>
        </w:rPr>
        <w:t>A record of intern</w:t>
      </w:r>
      <w:r w:rsidR="00723305" w:rsidRPr="001D05A1">
        <w:rPr>
          <w:color w:val="000000" w:themeColor="text1"/>
          <w:sz w:val="24"/>
          <w:szCs w:val="24"/>
        </w:rPr>
        <w:t>al processing activities is</w:t>
      </w:r>
      <w:r w:rsidRPr="001D05A1">
        <w:rPr>
          <w:color w:val="000000" w:themeColor="text1"/>
          <w:sz w:val="24"/>
          <w:szCs w:val="24"/>
        </w:rPr>
        <w:t xml:space="preserve"> maintained</w:t>
      </w:r>
      <w:r w:rsidR="00205B3D" w:rsidRPr="001D05A1">
        <w:rPr>
          <w:color w:val="000000" w:themeColor="text1"/>
          <w:sz w:val="24"/>
          <w:szCs w:val="24"/>
        </w:rPr>
        <w:t xml:space="preserve"> in the context of a Data Map, s</w:t>
      </w:r>
      <w:r w:rsidR="00B964DD" w:rsidRPr="001D05A1">
        <w:rPr>
          <w:color w:val="000000" w:themeColor="text1"/>
          <w:sz w:val="24"/>
          <w:szCs w:val="24"/>
        </w:rPr>
        <w:t>ee Appendix 2</w:t>
      </w:r>
      <w:r w:rsidRPr="001D05A1">
        <w:rPr>
          <w:color w:val="000000" w:themeColor="text1"/>
          <w:sz w:val="24"/>
          <w:szCs w:val="24"/>
        </w:rPr>
        <w:t xml:space="preserve">.  </w:t>
      </w:r>
      <w:r w:rsidRPr="00E14106">
        <w:rPr>
          <w:color w:val="000000" w:themeColor="text1"/>
          <w:sz w:val="24"/>
          <w:szCs w:val="24"/>
        </w:rPr>
        <w:t>Clear, comprehensive and transparent privacy policies and procedures will be maintained.</w:t>
      </w:r>
    </w:p>
    <w:p w14:paraId="6B0CFBFF" w14:textId="77777777" w:rsidR="00E14106" w:rsidRDefault="00E14106" w:rsidP="00E71768">
      <w:pPr>
        <w:pStyle w:val="NoSpacing"/>
        <w:jc w:val="both"/>
        <w:rPr>
          <w:b/>
        </w:rPr>
      </w:pPr>
    </w:p>
    <w:p w14:paraId="2C3792F1" w14:textId="77777777" w:rsidR="00E14106" w:rsidRPr="001A687B" w:rsidRDefault="00E14106" w:rsidP="00E71768">
      <w:pPr>
        <w:pStyle w:val="NoSpacing"/>
        <w:ind w:left="360"/>
        <w:jc w:val="both"/>
        <w:rPr>
          <w:b/>
        </w:rPr>
      </w:pPr>
    </w:p>
    <w:p w14:paraId="39183D4E" w14:textId="71F4A217" w:rsidR="00FF51CC" w:rsidRPr="00B07D63" w:rsidRDefault="00FF51CC" w:rsidP="00B07D63">
      <w:pPr>
        <w:widowControl w:val="0"/>
        <w:autoSpaceDE w:val="0"/>
        <w:autoSpaceDN w:val="0"/>
        <w:adjustRightInd w:val="0"/>
        <w:spacing w:after="240" w:line="360" w:lineRule="atLeast"/>
        <w:jc w:val="center"/>
        <w:rPr>
          <w:rFonts w:cs="Arial"/>
          <w:b/>
          <w:color w:val="0070C0"/>
          <w:sz w:val="28"/>
          <w:szCs w:val="24"/>
          <w:u w:val="single"/>
        </w:rPr>
      </w:pPr>
      <w:r w:rsidRPr="00B07D63">
        <w:rPr>
          <w:rFonts w:cs="Arial"/>
          <w:b/>
          <w:color w:val="0070C0"/>
          <w:sz w:val="28"/>
          <w:szCs w:val="24"/>
          <w:u w:val="single"/>
        </w:rPr>
        <w:t>Intentions</w:t>
      </w:r>
    </w:p>
    <w:p w14:paraId="609D8C28" w14:textId="778EE625" w:rsidR="005E50A7" w:rsidRPr="008745B9" w:rsidRDefault="008745B9" w:rsidP="00E71768">
      <w:pPr>
        <w:spacing w:after="400"/>
        <w:jc w:val="both"/>
        <w:rPr>
          <w:rFonts w:cs="Arial"/>
          <w:color w:val="FF0000"/>
          <w:sz w:val="24"/>
          <w:szCs w:val="24"/>
        </w:rPr>
      </w:pPr>
      <w:r w:rsidRPr="009E0981">
        <w:rPr>
          <w:rFonts w:cs="Arial"/>
          <w:sz w:val="24"/>
          <w:szCs w:val="24"/>
        </w:rPr>
        <w:t>The lawful and proper tre</w:t>
      </w:r>
      <w:r>
        <w:rPr>
          <w:rFonts w:cs="Arial"/>
          <w:sz w:val="24"/>
          <w:szCs w:val="24"/>
        </w:rPr>
        <w:t>atment of personal information is</w:t>
      </w:r>
      <w:r w:rsidRPr="009E0981">
        <w:rPr>
          <w:rFonts w:cs="Arial"/>
          <w:sz w:val="24"/>
          <w:szCs w:val="24"/>
        </w:rPr>
        <w:t xml:space="preserve"> fundamental to the effective delivery of our objectives and as key to the maintenance of confidence between our school and its pu</w:t>
      </w:r>
      <w:r>
        <w:rPr>
          <w:rFonts w:cs="Arial"/>
          <w:sz w:val="24"/>
          <w:szCs w:val="24"/>
        </w:rPr>
        <w:t>pils, staff and parents</w:t>
      </w:r>
      <w:r w:rsidRPr="00E14106">
        <w:rPr>
          <w:rFonts w:cs="Arial"/>
          <w:color w:val="000000" w:themeColor="text1"/>
          <w:sz w:val="24"/>
          <w:szCs w:val="24"/>
        </w:rPr>
        <w:t xml:space="preserve">.  </w:t>
      </w:r>
      <w:r w:rsidR="005E50A7" w:rsidRPr="00FF51CC">
        <w:rPr>
          <w:rFonts w:cs="Times"/>
          <w:bCs/>
          <w:color w:val="000000"/>
          <w:sz w:val="24"/>
          <w:szCs w:val="24"/>
        </w:rPr>
        <w:t>It is our intention</w:t>
      </w:r>
      <w:r w:rsidR="005E50A7" w:rsidRPr="00FF51CC">
        <w:rPr>
          <w:rFonts w:cs="Times"/>
          <w:color w:val="000000"/>
          <w:sz w:val="24"/>
          <w:szCs w:val="24"/>
        </w:rPr>
        <w:t xml:space="preserve"> that the</w:t>
      </w:r>
      <w:r w:rsidR="005E50A7" w:rsidRPr="00FF51CC">
        <w:rPr>
          <w:rFonts w:cs="Times"/>
          <w:b/>
          <w:i/>
          <w:color w:val="000000"/>
          <w:sz w:val="24"/>
          <w:szCs w:val="24"/>
        </w:rPr>
        <w:t xml:space="preserve"> </w:t>
      </w:r>
      <w:r w:rsidR="005E50A7" w:rsidRPr="00FF51CC">
        <w:rPr>
          <w:rFonts w:cs="Times"/>
          <w:color w:val="000000"/>
          <w:sz w:val="24"/>
          <w:szCs w:val="24"/>
        </w:rPr>
        <w:t>eight</w:t>
      </w:r>
      <w:r w:rsidR="005E50A7" w:rsidRPr="00FF51CC">
        <w:rPr>
          <w:rFonts w:cs="Times"/>
          <w:b/>
          <w:i/>
          <w:color w:val="000000"/>
          <w:sz w:val="24"/>
          <w:szCs w:val="24"/>
        </w:rPr>
        <w:t xml:space="preserve"> ‘data protection principles’</w:t>
      </w:r>
      <w:r w:rsidR="00B255EA">
        <w:rPr>
          <w:rFonts w:cs="Times"/>
          <w:color w:val="000000"/>
          <w:sz w:val="24"/>
          <w:szCs w:val="24"/>
        </w:rPr>
        <w:t xml:space="preserve"> are adhered to.</w:t>
      </w:r>
    </w:p>
    <w:p w14:paraId="1C54B76B" w14:textId="51E69E17" w:rsidR="00925869" w:rsidRPr="00E14106" w:rsidRDefault="003B43A8" w:rsidP="00E71768">
      <w:pPr>
        <w:widowControl w:val="0"/>
        <w:autoSpaceDE w:val="0"/>
        <w:autoSpaceDN w:val="0"/>
        <w:adjustRightInd w:val="0"/>
        <w:spacing w:after="240" w:line="320" w:lineRule="atLeast"/>
        <w:jc w:val="both"/>
        <w:rPr>
          <w:rFonts w:ascii="Calibri" w:hAnsi="Calibri" w:cs="Times"/>
          <w:b/>
          <w:i/>
          <w:color w:val="000000"/>
          <w:sz w:val="24"/>
          <w:szCs w:val="24"/>
        </w:rPr>
      </w:pPr>
      <w:r w:rsidRPr="00E14106">
        <w:rPr>
          <w:rFonts w:ascii="Calibri" w:hAnsi="Calibri" w:cs="Times"/>
          <w:b/>
          <w:i/>
          <w:color w:val="000000"/>
          <w:sz w:val="24"/>
          <w:szCs w:val="24"/>
          <w:u w:val="single"/>
        </w:rPr>
        <w:t>Principle 1:</w:t>
      </w:r>
      <w:r w:rsidRPr="00E14106">
        <w:rPr>
          <w:rFonts w:ascii="Calibri" w:hAnsi="Calibri" w:cs="Times"/>
          <w:b/>
          <w:i/>
          <w:color w:val="000000"/>
          <w:sz w:val="24"/>
          <w:szCs w:val="24"/>
        </w:rPr>
        <w:t xml:space="preserve"> </w:t>
      </w:r>
      <w:r w:rsidR="00925869" w:rsidRPr="00E14106">
        <w:rPr>
          <w:rFonts w:ascii="Calibri" w:hAnsi="Calibri" w:cs="Times"/>
          <w:b/>
          <w:i/>
          <w:color w:val="000000"/>
          <w:sz w:val="24"/>
          <w:szCs w:val="24"/>
        </w:rPr>
        <w:t>Personal data will be u</w:t>
      </w:r>
      <w:r w:rsidR="00562F54" w:rsidRPr="00E14106">
        <w:rPr>
          <w:rFonts w:ascii="Calibri" w:hAnsi="Calibri" w:cs="Times"/>
          <w:b/>
          <w:i/>
          <w:color w:val="000000"/>
          <w:sz w:val="24"/>
          <w:szCs w:val="24"/>
        </w:rPr>
        <w:t xml:space="preserve">sed fairly and </w:t>
      </w:r>
      <w:r w:rsidR="00B8246F" w:rsidRPr="00E14106">
        <w:rPr>
          <w:rFonts w:ascii="Calibri" w:hAnsi="Calibri" w:cs="Times"/>
          <w:b/>
          <w:i/>
          <w:color w:val="000000"/>
          <w:sz w:val="24"/>
          <w:szCs w:val="24"/>
        </w:rPr>
        <w:t>lawfully.</w:t>
      </w:r>
    </w:p>
    <w:p w14:paraId="479DFA6B" w14:textId="5A7676EF" w:rsidR="00D61D70" w:rsidRPr="008745B9" w:rsidRDefault="00D61D70" w:rsidP="00E71768">
      <w:pPr>
        <w:jc w:val="both"/>
        <w:rPr>
          <w:rFonts w:cs="Arial"/>
          <w:sz w:val="24"/>
          <w:szCs w:val="24"/>
        </w:rPr>
      </w:pPr>
      <w:r w:rsidRPr="008745B9">
        <w:rPr>
          <w:rFonts w:cs="Arial"/>
          <w:sz w:val="24"/>
          <w:szCs w:val="24"/>
        </w:rPr>
        <w:t>When we as a school acquire personal information that will be kept as personal data, we will be fair to the data subject and to whoever provides the information, data will be handled and safeguarded in compliance with the Act.</w:t>
      </w:r>
    </w:p>
    <w:p w14:paraId="6B086D96" w14:textId="22238C67" w:rsidR="00925869" w:rsidRPr="00E14106" w:rsidRDefault="00925869" w:rsidP="00E71768">
      <w:pPr>
        <w:widowControl w:val="0"/>
        <w:autoSpaceDE w:val="0"/>
        <w:autoSpaceDN w:val="0"/>
        <w:adjustRightInd w:val="0"/>
        <w:spacing w:after="240" w:line="320" w:lineRule="atLeast"/>
        <w:jc w:val="both"/>
        <w:rPr>
          <w:rFonts w:ascii="Calibri" w:hAnsi="Calibri" w:cs="Times"/>
          <w:b/>
          <w:i/>
          <w:color w:val="000000"/>
          <w:sz w:val="24"/>
          <w:szCs w:val="24"/>
        </w:rPr>
      </w:pPr>
      <w:r w:rsidRPr="00E14106">
        <w:rPr>
          <w:rFonts w:ascii="Calibri" w:hAnsi="Calibri" w:cs="Times"/>
          <w:b/>
          <w:i/>
          <w:color w:val="000000"/>
          <w:sz w:val="24"/>
          <w:szCs w:val="24"/>
          <w:u w:val="single"/>
        </w:rPr>
        <w:t>Principle 2:</w:t>
      </w:r>
      <w:r w:rsidRPr="00E14106">
        <w:rPr>
          <w:rFonts w:ascii="Calibri" w:hAnsi="Calibri" w:cs="Times"/>
          <w:b/>
          <w:i/>
          <w:color w:val="000000"/>
          <w:sz w:val="24"/>
          <w:szCs w:val="24"/>
        </w:rPr>
        <w:t xml:space="preserve"> Personal data will only be used for purposes that a</w:t>
      </w:r>
      <w:r w:rsidR="00D61D70" w:rsidRPr="00E14106">
        <w:rPr>
          <w:rFonts w:ascii="Calibri" w:hAnsi="Calibri" w:cs="Times"/>
          <w:b/>
          <w:i/>
          <w:color w:val="000000"/>
          <w:sz w:val="24"/>
          <w:szCs w:val="24"/>
        </w:rPr>
        <w:t>r</w:t>
      </w:r>
      <w:r w:rsidRPr="00E14106">
        <w:rPr>
          <w:rFonts w:ascii="Calibri" w:hAnsi="Calibri" w:cs="Times"/>
          <w:b/>
          <w:i/>
          <w:color w:val="000000"/>
          <w:sz w:val="24"/>
          <w:szCs w:val="24"/>
        </w:rPr>
        <w:t>e specifically stated.</w:t>
      </w:r>
    </w:p>
    <w:p w14:paraId="21DB6C0F" w14:textId="00F92174" w:rsidR="00D61D70" w:rsidRPr="008745B9" w:rsidRDefault="00D61D70" w:rsidP="00E71768">
      <w:pPr>
        <w:jc w:val="both"/>
        <w:rPr>
          <w:rFonts w:cs="Arial"/>
          <w:sz w:val="24"/>
          <w:szCs w:val="24"/>
        </w:rPr>
      </w:pPr>
      <w:r w:rsidRPr="008745B9">
        <w:rPr>
          <w:rFonts w:cs="Arial"/>
          <w:sz w:val="24"/>
          <w:szCs w:val="24"/>
        </w:rPr>
        <w:t xml:space="preserve">If information has been obtained for one purpose it cannot </w:t>
      </w:r>
      <w:r w:rsidR="008745B9" w:rsidRPr="008745B9">
        <w:rPr>
          <w:rFonts w:cs="Arial"/>
          <w:sz w:val="24"/>
          <w:szCs w:val="24"/>
        </w:rPr>
        <w:t>be used for a secondary purpose.</w:t>
      </w:r>
    </w:p>
    <w:p w14:paraId="68310E6C" w14:textId="70850E1E" w:rsidR="00D61D70" w:rsidRPr="00E14106" w:rsidRDefault="00925869" w:rsidP="00E71768">
      <w:pPr>
        <w:widowControl w:val="0"/>
        <w:autoSpaceDE w:val="0"/>
        <w:autoSpaceDN w:val="0"/>
        <w:adjustRightInd w:val="0"/>
        <w:spacing w:after="240" w:line="320" w:lineRule="atLeast"/>
        <w:jc w:val="both"/>
        <w:rPr>
          <w:rFonts w:ascii="Calibri" w:hAnsi="Calibri" w:cs="Times"/>
          <w:b/>
          <w:i/>
          <w:color w:val="000000"/>
          <w:sz w:val="24"/>
          <w:szCs w:val="24"/>
        </w:rPr>
      </w:pPr>
      <w:r w:rsidRPr="00E14106">
        <w:rPr>
          <w:rFonts w:ascii="Calibri" w:hAnsi="Calibri" w:cs="Times"/>
          <w:b/>
          <w:i/>
          <w:color w:val="000000"/>
          <w:sz w:val="24"/>
          <w:szCs w:val="24"/>
          <w:u w:val="single"/>
        </w:rPr>
        <w:t>Principle 3:</w:t>
      </w:r>
      <w:r w:rsidRPr="00E14106">
        <w:rPr>
          <w:rFonts w:ascii="Calibri" w:hAnsi="Calibri" w:cs="Times"/>
          <w:b/>
          <w:i/>
          <w:color w:val="000000"/>
          <w:sz w:val="24"/>
          <w:szCs w:val="24"/>
        </w:rPr>
        <w:t xml:space="preserve">  Information will </w:t>
      </w:r>
      <w:r w:rsidR="001029AD" w:rsidRPr="00E14106">
        <w:rPr>
          <w:rFonts w:ascii="Calibri" w:hAnsi="Calibri" w:cs="Times"/>
          <w:b/>
          <w:i/>
          <w:color w:val="000000"/>
          <w:sz w:val="24"/>
          <w:szCs w:val="24"/>
        </w:rPr>
        <w:t xml:space="preserve">be </w:t>
      </w:r>
      <w:r w:rsidRPr="00E14106">
        <w:rPr>
          <w:rFonts w:ascii="Calibri" w:hAnsi="Calibri" w:cs="Times"/>
          <w:b/>
          <w:i/>
          <w:color w:val="000000"/>
          <w:sz w:val="24"/>
          <w:szCs w:val="24"/>
        </w:rPr>
        <w:t>adequate, relevant and not excessive</w:t>
      </w:r>
      <w:r w:rsidR="00B8246F" w:rsidRPr="00E14106">
        <w:rPr>
          <w:rFonts w:ascii="Calibri" w:hAnsi="Calibri" w:cs="Times"/>
          <w:b/>
          <w:i/>
          <w:color w:val="000000"/>
          <w:sz w:val="24"/>
          <w:szCs w:val="24"/>
        </w:rPr>
        <w:t>.</w:t>
      </w:r>
    </w:p>
    <w:p w14:paraId="4DD77A5D" w14:textId="5E7E1242" w:rsidR="00925869" w:rsidRPr="00E14106" w:rsidRDefault="00925869" w:rsidP="00E71768">
      <w:pPr>
        <w:widowControl w:val="0"/>
        <w:autoSpaceDE w:val="0"/>
        <w:autoSpaceDN w:val="0"/>
        <w:adjustRightInd w:val="0"/>
        <w:spacing w:after="240" w:line="320" w:lineRule="atLeast"/>
        <w:jc w:val="both"/>
        <w:rPr>
          <w:rFonts w:ascii="Calibri" w:hAnsi="Calibri" w:cs="Times"/>
          <w:b/>
          <w:i/>
          <w:color w:val="000000"/>
          <w:sz w:val="24"/>
          <w:szCs w:val="24"/>
        </w:rPr>
      </w:pPr>
      <w:r w:rsidRPr="00E14106">
        <w:rPr>
          <w:rFonts w:ascii="Calibri" w:hAnsi="Calibri" w:cs="Times"/>
          <w:b/>
          <w:i/>
          <w:color w:val="000000"/>
          <w:sz w:val="24"/>
          <w:szCs w:val="24"/>
          <w:u w:val="single"/>
        </w:rPr>
        <w:t>Principle 4:</w:t>
      </w:r>
      <w:r w:rsidRPr="00E14106">
        <w:rPr>
          <w:rFonts w:ascii="Calibri" w:hAnsi="Calibri" w:cs="Times"/>
          <w:b/>
          <w:i/>
          <w:color w:val="000000"/>
          <w:sz w:val="24"/>
          <w:szCs w:val="24"/>
        </w:rPr>
        <w:t xml:space="preserve"> Information will be accurate and up to date.</w:t>
      </w:r>
    </w:p>
    <w:p w14:paraId="03AECD58" w14:textId="08843967" w:rsidR="00897D1D" w:rsidRPr="008745B9" w:rsidRDefault="00897D1D" w:rsidP="00E71768">
      <w:pPr>
        <w:jc w:val="both"/>
        <w:rPr>
          <w:rFonts w:cs="Arial"/>
          <w:sz w:val="24"/>
          <w:szCs w:val="24"/>
        </w:rPr>
      </w:pPr>
      <w:r w:rsidRPr="008745B9">
        <w:rPr>
          <w:rFonts w:cs="Arial"/>
          <w:sz w:val="24"/>
          <w:szCs w:val="24"/>
        </w:rPr>
        <w:t>As a school we will record information accurately and will keep it up to date</w:t>
      </w:r>
      <w:r w:rsidR="008745B9" w:rsidRPr="008745B9">
        <w:rPr>
          <w:rFonts w:cs="Arial"/>
          <w:sz w:val="24"/>
          <w:szCs w:val="24"/>
        </w:rPr>
        <w:t xml:space="preserve"> </w:t>
      </w:r>
      <w:r w:rsidRPr="008745B9">
        <w:rPr>
          <w:rFonts w:cs="Arial"/>
          <w:sz w:val="24"/>
          <w:szCs w:val="24"/>
        </w:rPr>
        <w:t>as need arises and through general annual school data collections.  This will include personal contact and medical information.</w:t>
      </w:r>
    </w:p>
    <w:p w14:paraId="1EAB7185" w14:textId="77777777" w:rsidR="005B4B34" w:rsidRPr="00E14106" w:rsidRDefault="00925869" w:rsidP="00E71768">
      <w:pPr>
        <w:widowControl w:val="0"/>
        <w:autoSpaceDE w:val="0"/>
        <w:autoSpaceDN w:val="0"/>
        <w:adjustRightInd w:val="0"/>
        <w:spacing w:after="240" w:line="320" w:lineRule="atLeast"/>
        <w:jc w:val="both"/>
        <w:rPr>
          <w:rFonts w:ascii="Calibri" w:hAnsi="Calibri" w:cs="Times"/>
          <w:b/>
          <w:i/>
          <w:color w:val="000000"/>
          <w:sz w:val="24"/>
          <w:szCs w:val="24"/>
        </w:rPr>
      </w:pPr>
      <w:r w:rsidRPr="00E14106">
        <w:rPr>
          <w:rFonts w:ascii="Calibri" w:hAnsi="Calibri" w:cs="Times"/>
          <w:b/>
          <w:i/>
          <w:color w:val="000000"/>
          <w:sz w:val="24"/>
          <w:szCs w:val="24"/>
          <w:u w:val="single"/>
        </w:rPr>
        <w:t>Principle 5:</w:t>
      </w:r>
      <w:r w:rsidRPr="00E14106">
        <w:rPr>
          <w:rFonts w:ascii="Calibri" w:hAnsi="Calibri" w:cs="Times"/>
          <w:b/>
          <w:i/>
          <w:color w:val="000000"/>
          <w:sz w:val="24"/>
          <w:szCs w:val="24"/>
        </w:rPr>
        <w:t xml:space="preserve"> Information will not be kept for no longer than is necessary.</w:t>
      </w:r>
      <w:r w:rsidR="005B4B34" w:rsidRPr="00E14106">
        <w:rPr>
          <w:rFonts w:ascii="Calibri" w:hAnsi="Calibri" w:cs="Times"/>
          <w:b/>
          <w:i/>
          <w:color w:val="000000"/>
          <w:sz w:val="24"/>
          <w:szCs w:val="24"/>
        </w:rPr>
        <w:t xml:space="preserve">  </w:t>
      </w:r>
    </w:p>
    <w:p w14:paraId="3949A6C9" w14:textId="371486AF" w:rsidR="001F0714" w:rsidRPr="008745B9" w:rsidRDefault="005B4B34" w:rsidP="00E71768">
      <w:pPr>
        <w:widowControl w:val="0"/>
        <w:autoSpaceDE w:val="0"/>
        <w:autoSpaceDN w:val="0"/>
        <w:adjustRightInd w:val="0"/>
        <w:spacing w:after="240" w:line="320" w:lineRule="atLeast"/>
        <w:jc w:val="both"/>
        <w:rPr>
          <w:rFonts w:ascii="Calibri" w:hAnsi="Calibri" w:cs="Times"/>
          <w:color w:val="000000"/>
          <w:sz w:val="24"/>
          <w:szCs w:val="24"/>
        </w:rPr>
      </w:pPr>
      <w:r w:rsidRPr="008745B9">
        <w:rPr>
          <w:rFonts w:ascii="Calibri" w:hAnsi="Calibri" w:cs="Times"/>
          <w:color w:val="000000"/>
          <w:sz w:val="24"/>
          <w:szCs w:val="24"/>
        </w:rPr>
        <w:lastRenderedPageBreak/>
        <w:t>Retention of personal data will be in line with our Retention Policy</w:t>
      </w:r>
      <w:r w:rsidR="008745B9" w:rsidRPr="001D05A1">
        <w:rPr>
          <w:rFonts w:ascii="Calibri" w:hAnsi="Calibri" w:cs="Times"/>
          <w:color w:val="000000" w:themeColor="text1"/>
          <w:sz w:val="24"/>
          <w:szCs w:val="24"/>
        </w:rPr>
        <w:t>,</w:t>
      </w:r>
      <w:r w:rsidR="00B964DD" w:rsidRPr="001D05A1">
        <w:rPr>
          <w:rFonts w:ascii="Calibri" w:hAnsi="Calibri" w:cs="Times"/>
          <w:color w:val="000000" w:themeColor="text1"/>
          <w:sz w:val="24"/>
          <w:szCs w:val="24"/>
        </w:rPr>
        <w:t xml:space="preserve"> See Appendix 3</w:t>
      </w:r>
      <w:r w:rsidR="008745B9" w:rsidRPr="001D05A1">
        <w:rPr>
          <w:rFonts w:ascii="Calibri" w:hAnsi="Calibri" w:cs="Times"/>
          <w:color w:val="000000" w:themeColor="text1"/>
          <w:sz w:val="24"/>
          <w:szCs w:val="24"/>
        </w:rPr>
        <w:t>.</w:t>
      </w:r>
    </w:p>
    <w:p w14:paraId="01F4E446" w14:textId="039C3F57" w:rsidR="00B85870" w:rsidRPr="00E14106" w:rsidRDefault="001F0714" w:rsidP="00E71768">
      <w:pPr>
        <w:widowControl w:val="0"/>
        <w:autoSpaceDE w:val="0"/>
        <w:autoSpaceDN w:val="0"/>
        <w:adjustRightInd w:val="0"/>
        <w:spacing w:after="240" w:line="320" w:lineRule="atLeast"/>
        <w:jc w:val="both"/>
        <w:rPr>
          <w:rFonts w:ascii="Calibri" w:hAnsi="Calibri" w:cs="Times"/>
          <w:b/>
          <w:i/>
          <w:color w:val="000000"/>
          <w:sz w:val="24"/>
          <w:szCs w:val="24"/>
        </w:rPr>
      </w:pPr>
      <w:r w:rsidRPr="00E14106">
        <w:rPr>
          <w:rFonts w:ascii="Calibri" w:hAnsi="Calibri" w:cs="Times"/>
          <w:b/>
          <w:i/>
          <w:color w:val="000000"/>
          <w:sz w:val="24"/>
          <w:szCs w:val="24"/>
          <w:u w:val="single"/>
        </w:rPr>
        <w:t>Principle 6:</w:t>
      </w:r>
      <w:r w:rsidRPr="00E14106">
        <w:rPr>
          <w:rFonts w:ascii="Calibri" w:hAnsi="Calibri" w:cs="Times"/>
          <w:b/>
          <w:i/>
          <w:color w:val="000000"/>
          <w:sz w:val="24"/>
          <w:szCs w:val="24"/>
        </w:rPr>
        <w:t xml:space="preserve"> Information will be processed</w:t>
      </w:r>
      <w:r w:rsidR="00925869" w:rsidRPr="00E14106">
        <w:rPr>
          <w:rFonts w:ascii="Calibri" w:hAnsi="Calibri" w:cs="Times"/>
          <w:b/>
          <w:i/>
          <w:color w:val="000000"/>
          <w:sz w:val="24"/>
          <w:szCs w:val="24"/>
        </w:rPr>
        <w:t xml:space="preserve"> according to </w:t>
      </w:r>
      <w:r w:rsidR="008745B9" w:rsidRPr="00E14106">
        <w:rPr>
          <w:rFonts w:ascii="Calibri" w:hAnsi="Calibri" w:cs="Times"/>
          <w:b/>
          <w:i/>
          <w:color w:val="000000"/>
          <w:sz w:val="24"/>
          <w:szCs w:val="24"/>
        </w:rPr>
        <w:t>data s</w:t>
      </w:r>
      <w:r w:rsidRPr="00E14106">
        <w:rPr>
          <w:rFonts w:ascii="Calibri" w:hAnsi="Calibri" w:cs="Times"/>
          <w:b/>
          <w:i/>
          <w:color w:val="000000"/>
          <w:sz w:val="24"/>
          <w:szCs w:val="24"/>
        </w:rPr>
        <w:t>ubjects</w:t>
      </w:r>
      <w:r w:rsidR="008745B9" w:rsidRPr="00E14106">
        <w:rPr>
          <w:rFonts w:ascii="Calibri" w:hAnsi="Calibri" w:cs="Times"/>
          <w:b/>
          <w:i/>
          <w:color w:val="000000"/>
          <w:sz w:val="24"/>
          <w:szCs w:val="24"/>
        </w:rPr>
        <w:t>’</w:t>
      </w:r>
      <w:r w:rsidR="00925869" w:rsidRPr="00E14106">
        <w:rPr>
          <w:rFonts w:ascii="Calibri" w:hAnsi="Calibri" w:cs="Times"/>
          <w:b/>
          <w:i/>
          <w:color w:val="000000"/>
          <w:sz w:val="24"/>
          <w:szCs w:val="24"/>
        </w:rPr>
        <w:t xml:space="preserve"> </w:t>
      </w:r>
      <w:r w:rsidRPr="00E14106">
        <w:rPr>
          <w:rFonts w:ascii="Calibri" w:hAnsi="Calibri" w:cs="Times"/>
          <w:b/>
          <w:i/>
          <w:color w:val="000000"/>
          <w:sz w:val="24"/>
          <w:szCs w:val="24"/>
        </w:rPr>
        <w:t>legal</w:t>
      </w:r>
      <w:r w:rsidR="00925869" w:rsidRPr="00E14106">
        <w:rPr>
          <w:rFonts w:ascii="Calibri" w:hAnsi="Calibri" w:cs="Times"/>
          <w:b/>
          <w:i/>
          <w:color w:val="000000"/>
          <w:sz w:val="24"/>
          <w:szCs w:val="24"/>
        </w:rPr>
        <w:t xml:space="preserve"> rights</w:t>
      </w:r>
      <w:r w:rsidR="00B85870" w:rsidRPr="00E14106">
        <w:rPr>
          <w:rFonts w:ascii="Calibri" w:hAnsi="Calibri" w:cs="Times"/>
          <w:b/>
          <w:i/>
          <w:color w:val="000000"/>
          <w:sz w:val="24"/>
          <w:szCs w:val="24"/>
        </w:rPr>
        <w:t>.</w:t>
      </w:r>
    </w:p>
    <w:p w14:paraId="519E02A5" w14:textId="77777777" w:rsidR="008745B9" w:rsidRPr="00E14106" w:rsidRDefault="001F0714" w:rsidP="00E71768">
      <w:pPr>
        <w:widowControl w:val="0"/>
        <w:autoSpaceDE w:val="0"/>
        <w:autoSpaceDN w:val="0"/>
        <w:adjustRightInd w:val="0"/>
        <w:spacing w:after="240" w:line="320" w:lineRule="atLeast"/>
        <w:jc w:val="both"/>
        <w:rPr>
          <w:rFonts w:ascii="Calibri" w:hAnsi="Calibri" w:cs="Times"/>
          <w:b/>
          <w:i/>
          <w:color w:val="000000"/>
          <w:sz w:val="24"/>
          <w:szCs w:val="24"/>
        </w:rPr>
      </w:pPr>
      <w:r w:rsidRPr="00E14106">
        <w:rPr>
          <w:rFonts w:ascii="Calibri" w:hAnsi="Calibri" w:cs="Times"/>
          <w:b/>
          <w:i/>
          <w:color w:val="000000"/>
          <w:sz w:val="24"/>
          <w:szCs w:val="24"/>
          <w:u w:val="single"/>
        </w:rPr>
        <w:t>Principle 7</w:t>
      </w:r>
      <w:r w:rsidRPr="00E14106">
        <w:rPr>
          <w:rFonts w:ascii="Calibri" w:hAnsi="Calibri" w:cs="Times"/>
          <w:b/>
          <w:i/>
          <w:color w:val="000000"/>
          <w:sz w:val="24"/>
          <w:szCs w:val="24"/>
        </w:rPr>
        <w:t xml:space="preserve">: Information will be </w:t>
      </w:r>
      <w:r w:rsidR="00925869" w:rsidRPr="00E14106">
        <w:rPr>
          <w:rFonts w:ascii="Calibri" w:hAnsi="Calibri" w:cs="Times"/>
          <w:b/>
          <w:i/>
          <w:color w:val="000000"/>
          <w:sz w:val="24"/>
          <w:szCs w:val="24"/>
        </w:rPr>
        <w:t>kept safe and secure</w:t>
      </w:r>
      <w:r w:rsidRPr="00E14106">
        <w:rPr>
          <w:rFonts w:ascii="Calibri" w:hAnsi="Calibri" w:cs="Times"/>
          <w:b/>
          <w:i/>
          <w:color w:val="000000"/>
          <w:sz w:val="24"/>
          <w:szCs w:val="24"/>
        </w:rPr>
        <w:t>.</w:t>
      </w:r>
    </w:p>
    <w:p w14:paraId="0A16DC4B" w14:textId="2E00C67F" w:rsidR="00FC00AC" w:rsidRPr="00BD4411" w:rsidRDefault="00FC00AC" w:rsidP="00E71768">
      <w:pPr>
        <w:pStyle w:val="ListParagraph"/>
        <w:widowControl w:val="0"/>
        <w:numPr>
          <w:ilvl w:val="0"/>
          <w:numId w:val="2"/>
        </w:numPr>
        <w:autoSpaceDE w:val="0"/>
        <w:autoSpaceDN w:val="0"/>
        <w:adjustRightInd w:val="0"/>
        <w:spacing w:after="240" w:line="360" w:lineRule="atLeast"/>
        <w:jc w:val="both"/>
        <w:rPr>
          <w:rFonts w:cs="Times"/>
          <w:color w:val="000000"/>
          <w:sz w:val="21"/>
          <w:szCs w:val="24"/>
        </w:rPr>
      </w:pPr>
      <w:r>
        <w:rPr>
          <w:rFonts w:cs="Arial"/>
          <w:color w:val="000000"/>
          <w:sz w:val="24"/>
          <w:szCs w:val="32"/>
        </w:rPr>
        <w:t>S</w:t>
      </w:r>
      <w:r w:rsidRPr="00BD4411">
        <w:rPr>
          <w:rFonts w:cs="Arial"/>
          <w:color w:val="000000"/>
          <w:sz w:val="24"/>
          <w:szCs w:val="32"/>
        </w:rPr>
        <w:t xml:space="preserve">chool’s premises </w:t>
      </w:r>
      <w:r>
        <w:rPr>
          <w:rFonts w:cs="Arial"/>
          <w:color w:val="000000"/>
          <w:sz w:val="24"/>
          <w:szCs w:val="32"/>
        </w:rPr>
        <w:t xml:space="preserve">are </w:t>
      </w:r>
      <w:r w:rsidRPr="00BD4411">
        <w:rPr>
          <w:rFonts w:cs="Arial"/>
          <w:color w:val="000000"/>
          <w:sz w:val="24"/>
          <w:szCs w:val="32"/>
        </w:rPr>
        <w:t>alarmed &amp; data locked away</w:t>
      </w:r>
      <w:r w:rsidR="001D05A1">
        <w:rPr>
          <w:rFonts w:cs="Arial"/>
          <w:color w:val="000000"/>
          <w:sz w:val="24"/>
          <w:szCs w:val="32"/>
        </w:rPr>
        <w:t>.</w:t>
      </w:r>
      <w:r w:rsidRPr="00BD4411">
        <w:rPr>
          <w:rFonts w:ascii="MS Mincho" w:eastAsia="MS Mincho" w:hAnsi="MS Mincho" w:cs="MS Mincho"/>
          <w:color w:val="000000"/>
          <w:sz w:val="24"/>
          <w:szCs w:val="32"/>
        </w:rPr>
        <w:t> </w:t>
      </w:r>
    </w:p>
    <w:p w14:paraId="2A0DE1E5" w14:textId="77777777" w:rsidR="00FC00AC" w:rsidRPr="00F3130E" w:rsidRDefault="00FC00AC" w:rsidP="00E71768">
      <w:pPr>
        <w:pStyle w:val="ListParagraph"/>
        <w:widowControl w:val="0"/>
        <w:numPr>
          <w:ilvl w:val="0"/>
          <w:numId w:val="2"/>
        </w:numPr>
        <w:autoSpaceDE w:val="0"/>
        <w:autoSpaceDN w:val="0"/>
        <w:adjustRightInd w:val="0"/>
        <w:spacing w:after="240" w:line="360" w:lineRule="atLeast"/>
        <w:jc w:val="both"/>
        <w:rPr>
          <w:rFonts w:cs="Times"/>
          <w:color w:val="000000"/>
          <w:sz w:val="21"/>
          <w:szCs w:val="24"/>
        </w:rPr>
      </w:pPr>
      <w:r>
        <w:rPr>
          <w:rFonts w:cs="Arial"/>
          <w:color w:val="000000"/>
          <w:sz w:val="24"/>
          <w:szCs w:val="32"/>
        </w:rPr>
        <w:t>C</w:t>
      </w:r>
      <w:r w:rsidRPr="00BD4411">
        <w:rPr>
          <w:rFonts w:cs="Arial"/>
          <w:color w:val="000000"/>
          <w:sz w:val="24"/>
          <w:szCs w:val="32"/>
        </w:rPr>
        <w:t>omputer systems being operated by the school are all password protected</w:t>
      </w:r>
      <w:r w:rsidRPr="00EC2511">
        <w:rPr>
          <w:rFonts w:cs="Arial"/>
          <w:color w:val="000000" w:themeColor="text1"/>
          <w:sz w:val="24"/>
          <w:szCs w:val="32"/>
        </w:rPr>
        <w:t xml:space="preserve">. </w:t>
      </w:r>
      <w:r w:rsidRPr="00EC2511">
        <w:rPr>
          <w:rFonts w:cs="Arial"/>
          <w:color w:val="000000" w:themeColor="text1"/>
          <w:sz w:val="24"/>
          <w:szCs w:val="24"/>
        </w:rPr>
        <w:t>Staff and pupils are reminded to change their passwords at regular intervals.  All School laptops have passwords changed regularly.</w:t>
      </w:r>
      <w:r w:rsidRPr="00EC2511">
        <w:rPr>
          <w:rFonts w:cs="Arial"/>
          <w:color w:val="000000" w:themeColor="text1"/>
          <w:sz w:val="24"/>
          <w:szCs w:val="32"/>
        </w:rPr>
        <w:t xml:space="preserve"> </w:t>
      </w:r>
    </w:p>
    <w:p w14:paraId="719FCDF4" w14:textId="77777777" w:rsidR="00FC00AC" w:rsidRDefault="00FC00AC" w:rsidP="00E71768">
      <w:pPr>
        <w:pStyle w:val="ListParagraph"/>
        <w:numPr>
          <w:ilvl w:val="0"/>
          <w:numId w:val="2"/>
        </w:numPr>
        <w:jc w:val="both"/>
        <w:rPr>
          <w:rFonts w:cs="Arial"/>
          <w:sz w:val="24"/>
          <w:szCs w:val="24"/>
        </w:rPr>
      </w:pPr>
      <w:r w:rsidRPr="00F3130E">
        <w:rPr>
          <w:rFonts w:cs="Arial"/>
          <w:sz w:val="24"/>
          <w:szCs w:val="24"/>
        </w:rPr>
        <w:t>Encryption software is used to protect all portable devices and removable media, such as laptops and USB devices if they contain sensitive data.</w:t>
      </w:r>
    </w:p>
    <w:p w14:paraId="1AACF996" w14:textId="77777777" w:rsidR="00FC00AC" w:rsidRPr="00FC00AC" w:rsidRDefault="00FC00AC" w:rsidP="00E71768">
      <w:pPr>
        <w:pStyle w:val="ListParagraph"/>
        <w:widowControl w:val="0"/>
        <w:numPr>
          <w:ilvl w:val="0"/>
          <w:numId w:val="2"/>
        </w:numPr>
        <w:autoSpaceDE w:val="0"/>
        <w:autoSpaceDN w:val="0"/>
        <w:adjustRightInd w:val="0"/>
        <w:spacing w:after="240" w:line="360" w:lineRule="atLeast"/>
        <w:jc w:val="both"/>
        <w:rPr>
          <w:rFonts w:cs="Times"/>
          <w:color w:val="000000"/>
          <w:sz w:val="21"/>
          <w:szCs w:val="24"/>
        </w:rPr>
      </w:pPr>
      <w:r>
        <w:rPr>
          <w:rFonts w:cs="Times"/>
          <w:color w:val="000000"/>
          <w:sz w:val="24"/>
          <w:szCs w:val="32"/>
        </w:rPr>
        <w:t>S</w:t>
      </w:r>
      <w:r w:rsidRPr="00BD4411">
        <w:rPr>
          <w:rFonts w:cs="Arial"/>
          <w:color w:val="000000"/>
          <w:sz w:val="24"/>
          <w:szCs w:val="32"/>
        </w:rPr>
        <w:t xml:space="preserve">chool’s equipment i.e. computers, laptops &amp; electronic storage </w:t>
      </w:r>
      <w:r w:rsidRPr="00DE4341">
        <w:rPr>
          <w:rFonts w:cs="Arial"/>
          <w:color w:val="000000" w:themeColor="text1"/>
          <w:sz w:val="24"/>
          <w:szCs w:val="32"/>
        </w:rPr>
        <w:t xml:space="preserve">devices are wiped by </w:t>
      </w:r>
      <w:proofErr w:type="gramStart"/>
      <w:r w:rsidRPr="00DE4341">
        <w:rPr>
          <w:rFonts w:cs="Arial"/>
          <w:color w:val="000000" w:themeColor="text1"/>
          <w:sz w:val="24"/>
          <w:szCs w:val="32"/>
        </w:rPr>
        <w:t>the our</w:t>
      </w:r>
      <w:proofErr w:type="gramEnd"/>
      <w:r w:rsidRPr="00DE4341">
        <w:rPr>
          <w:rFonts w:cs="Arial"/>
          <w:color w:val="000000" w:themeColor="text1"/>
          <w:sz w:val="24"/>
          <w:szCs w:val="32"/>
        </w:rPr>
        <w:t xml:space="preserve"> ICT providers </w:t>
      </w:r>
      <w:r w:rsidRPr="00BD4411">
        <w:rPr>
          <w:rFonts w:cs="Arial"/>
          <w:color w:val="000000"/>
          <w:sz w:val="24"/>
          <w:szCs w:val="32"/>
        </w:rPr>
        <w:t>before being destroyed or reused elsewhere</w:t>
      </w:r>
      <w:r>
        <w:rPr>
          <w:rFonts w:cs="Arial"/>
          <w:color w:val="000000"/>
          <w:sz w:val="24"/>
          <w:szCs w:val="32"/>
        </w:rPr>
        <w:t>.</w:t>
      </w:r>
    </w:p>
    <w:p w14:paraId="78EFB15A" w14:textId="77777777" w:rsidR="00FC00AC" w:rsidRPr="00FC00AC" w:rsidRDefault="00FC00AC" w:rsidP="00E71768">
      <w:pPr>
        <w:pStyle w:val="ListParagraph"/>
        <w:numPr>
          <w:ilvl w:val="0"/>
          <w:numId w:val="19"/>
        </w:numPr>
        <w:jc w:val="both"/>
        <w:rPr>
          <w:rFonts w:cs="Arial"/>
          <w:color w:val="000000" w:themeColor="text1"/>
          <w:sz w:val="24"/>
          <w:szCs w:val="24"/>
        </w:rPr>
      </w:pPr>
      <w:r w:rsidRPr="00FC00AC">
        <w:rPr>
          <w:rFonts w:cs="Arial"/>
          <w:color w:val="000000" w:themeColor="text1"/>
          <w:sz w:val="24"/>
          <w:szCs w:val="24"/>
        </w:rPr>
        <w:t>Paper records which include confidential information are kept in a cabinet, or office which is locked when unattended.</w:t>
      </w:r>
    </w:p>
    <w:p w14:paraId="1E73BCF0" w14:textId="77777777" w:rsidR="00FC00AC" w:rsidRPr="00FC00AC" w:rsidRDefault="00FC00AC" w:rsidP="00E71768">
      <w:pPr>
        <w:pStyle w:val="ListParagraph"/>
        <w:numPr>
          <w:ilvl w:val="0"/>
          <w:numId w:val="19"/>
        </w:numPr>
        <w:jc w:val="both"/>
        <w:rPr>
          <w:rFonts w:cs="Arial"/>
          <w:color w:val="000000" w:themeColor="text1"/>
          <w:sz w:val="24"/>
          <w:szCs w:val="24"/>
        </w:rPr>
      </w:pPr>
      <w:r w:rsidRPr="00FC00AC">
        <w:rPr>
          <w:rFonts w:cs="Arial"/>
          <w:color w:val="000000" w:themeColor="text1"/>
          <w:sz w:val="24"/>
          <w:szCs w:val="24"/>
        </w:rPr>
        <w:t>Personal data stored on computers is file encrypted, anti-virus and security software</w:t>
      </w:r>
      <w:r>
        <w:rPr>
          <w:rFonts w:cs="Arial"/>
          <w:color w:val="000000" w:themeColor="text1"/>
          <w:sz w:val="24"/>
          <w:szCs w:val="24"/>
        </w:rPr>
        <w:t xml:space="preserve"> installed</w:t>
      </w:r>
      <w:r w:rsidRPr="00FC00AC">
        <w:rPr>
          <w:rFonts w:cs="Arial"/>
          <w:color w:val="000000" w:themeColor="text1"/>
          <w:sz w:val="24"/>
          <w:szCs w:val="24"/>
        </w:rPr>
        <w:t xml:space="preserve">, </w:t>
      </w:r>
      <w:r>
        <w:rPr>
          <w:rFonts w:cs="Arial"/>
          <w:color w:val="000000" w:themeColor="text1"/>
          <w:sz w:val="24"/>
          <w:szCs w:val="24"/>
        </w:rPr>
        <w:t xml:space="preserve">and </w:t>
      </w:r>
      <w:r w:rsidRPr="00FC00AC">
        <w:rPr>
          <w:rFonts w:cs="Arial"/>
          <w:color w:val="000000" w:themeColor="text1"/>
          <w:sz w:val="24"/>
          <w:szCs w:val="24"/>
        </w:rPr>
        <w:t xml:space="preserve">sufficiently robust and frequently changed passwords </w:t>
      </w:r>
      <w:r>
        <w:rPr>
          <w:rFonts w:cs="Arial"/>
          <w:color w:val="000000" w:themeColor="text1"/>
          <w:sz w:val="24"/>
          <w:szCs w:val="24"/>
        </w:rPr>
        <w:t>are used.</w:t>
      </w:r>
    </w:p>
    <w:p w14:paraId="592404C0" w14:textId="77777777" w:rsidR="00FC00AC" w:rsidRPr="00FC00AC" w:rsidRDefault="00FC00AC" w:rsidP="00E71768">
      <w:pPr>
        <w:pStyle w:val="ListParagraph"/>
        <w:numPr>
          <w:ilvl w:val="0"/>
          <w:numId w:val="19"/>
        </w:numPr>
        <w:jc w:val="both"/>
        <w:rPr>
          <w:rFonts w:cs="Arial"/>
          <w:color w:val="000000" w:themeColor="text1"/>
          <w:sz w:val="24"/>
          <w:szCs w:val="24"/>
        </w:rPr>
      </w:pPr>
      <w:r w:rsidRPr="00FC00AC">
        <w:rPr>
          <w:rFonts w:cs="Arial"/>
          <w:color w:val="000000" w:themeColor="text1"/>
          <w:sz w:val="24"/>
          <w:szCs w:val="24"/>
        </w:rPr>
        <w:t>Personal data is not removed from school premises unless stored in an encrypted form on a password protected computer or memory device.</w:t>
      </w:r>
    </w:p>
    <w:p w14:paraId="5213A2F7" w14:textId="19C44803" w:rsidR="009731D3" w:rsidRPr="009731D3" w:rsidRDefault="00FC00AC" w:rsidP="00E71768">
      <w:pPr>
        <w:pStyle w:val="ListParagraph"/>
        <w:numPr>
          <w:ilvl w:val="0"/>
          <w:numId w:val="19"/>
        </w:numPr>
        <w:jc w:val="both"/>
        <w:rPr>
          <w:rFonts w:cs="Arial"/>
          <w:color w:val="000000" w:themeColor="text1"/>
          <w:sz w:val="24"/>
          <w:szCs w:val="24"/>
        </w:rPr>
      </w:pPr>
      <w:r w:rsidRPr="00FC00AC">
        <w:rPr>
          <w:rFonts w:cs="Arial"/>
          <w:color w:val="000000" w:themeColor="text1"/>
          <w:sz w:val="24"/>
          <w:szCs w:val="24"/>
        </w:rPr>
        <w:t>Staff must not leave or use computers, memory devices or papers where there is a significant risk that they may be viewed or taken by an unauthorised person, they should not be viewed in public, left in a car, where risk of theft is greater.</w:t>
      </w:r>
    </w:p>
    <w:p w14:paraId="565FCDE6" w14:textId="1A0B5397" w:rsidR="009731D3" w:rsidRPr="00DD326C" w:rsidRDefault="009731D3" w:rsidP="00E71768">
      <w:pPr>
        <w:jc w:val="both"/>
        <w:rPr>
          <w:rFonts w:cs="Arial"/>
          <w:b/>
          <w:sz w:val="24"/>
          <w:szCs w:val="24"/>
        </w:rPr>
      </w:pPr>
      <w:r w:rsidRPr="00DD326C">
        <w:rPr>
          <w:rFonts w:cs="Arial"/>
          <w:b/>
          <w:sz w:val="24"/>
          <w:szCs w:val="24"/>
        </w:rPr>
        <w:t xml:space="preserve">All staff are made aware of the following </w:t>
      </w:r>
      <w:r>
        <w:rPr>
          <w:rFonts w:cs="Arial"/>
          <w:b/>
          <w:sz w:val="24"/>
          <w:szCs w:val="24"/>
        </w:rPr>
        <w:t xml:space="preserve">additional </w:t>
      </w:r>
      <w:r w:rsidRPr="00DD326C">
        <w:rPr>
          <w:rFonts w:cs="Arial"/>
          <w:b/>
          <w:sz w:val="24"/>
          <w:szCs w:val="24"/>
        </w:rPr>
        <w:t>requirements:</w:t>
      </w:r>
    </w:p>
    <w:p w14:paraId="346AC72C" w14:textId="2A5E0076" w:rsidR="009731D3" w:rsidRPr="003002EA" w:rsidRDefault="009731D3" w:rsidP="00E71768">
      <w:pPr>
        <w:ind w:left="568" w:hanging="284"/>
        <w:jc w:val="both"/>
        <w:rPr>
          <w:rFonts w:cs="Arial"/>
          <w:sz w:val="24"/>
          <w:szCs w:val="24"/>
        </w:rPr>
      </w:pPr>
      <w:r w:rsidRPr="003002EA">
        <w:rPr>
          <w:rFonts w:cs="Arial"/>
          <w:sz w:val="24"/>
          <w:szCs w:val="24"/>
        </w:rPr>
        <w:t>•</w:t>
      </w:r>
      <w:r w:rsidRPr="003002EA">
        <w:rPr>
          <w:rFonts w:cs="Arial"/>
          <w:sz w:val="24"/>
          <w:szCs w:val="24"/>
        </w:rPr>
        <w:tab/>
        <w:t xml:space="preserve">Paper-based records and portable electronic devices, such as laptops and hard drives that contain personal information are kept in a </w:t>
      </w:r>
      <w:r w:rsidR="001D05A1">
        <w:rPr>
          <w:rFonts w:cs="Arial"/>
          <w:sz w:val="24"/>
          <w:szCs w:val="24"/>
        </w:rPr>
        <w:t>secure location when not in use</w:t>
      </w:r>
    </w:p>
    <w:p w14:paraId="7F67BBEC" w14:textId="2496F7F3" w:rsidR="009731D3" w:rsidRPr="003002EA" w:rsidRDefault="009731D3" w:rsidP="00E71768">
      <w:pPr>
        <w:ind w:left="568" w:hanging="284"/>
        <w:jc w:val="both"/>
        <w:rPr>
          <w:rFonts w:cs="Arial"/>
          <w:sz w:val="24"/>
          <w:szCs w:val="24"/>
        </w:rPr>
      </w:pPr>
      <w:r w:rsidRPr="003002EA">
        <w:rPr>
          <w:rFonts w:cs="Arial"/>
          <w:sz w:val="24"/>
          <w:szCs w:val="24"/>
        </w:rPr>
        <w:t>•</w:t>
      </w:r>
      <w:r w:rsidRPr="003002EA">
        <w:rPr>
          <w:rFonts w:cs="Arial"/>
          <w:sz w:val="24"/>
          <w:szCs w:val="24"/>
        </w:rPr>
        <w:tab/>
        <w:t>Papers containing confidential personal information should not be left on office and classroom desks, on staffroom tables or pinned to noticeboard</w:t>
      </w:r>
      <w:r w:rsidR="001D05A1">
        <w:rPr>
          <w:rFonts w:cs="Arial"/>
          <w:sz w:val="24"/>
          <w:szCs w:val="24"/>
        </w:rPr>
        <w:t>s where there is general access</w:t>
      </w:r>
    </w:p>
    <w:p w14:paraId="49A13DE0" w14:textId="402C1F06" w:rsidR="009731D3" w:rsidRDefault="009731D3" w:rsidP="00E71768">
      <w:pPr>
        <w:ind w:left="568" w:hanging="284"/>
        <w:jc w:val="both"/>
        <w:rPr>
          <w:rFonts w:cs="Arial"/>
          <w:sz w:val="24"/>
          <w:szCs w:val="24"/>
        </w:rPr>
      </w:pPr>
      <w:r w:rsidRPr="003002EA">
        <w:rPr>
          <w:rFonts w:cs="Arial"/>
          <w:sz w:val="24"/>
          <w:szCs w:val="24"/>
        </w:rPr>
        <w:t>•</w:t>
      </w:r>
      <w:r w:rsidRPr="003002EA">
        <w:rPr>
          <w:rFonts w:cs="Arial"/>
          <w:sz w:val="24"/>
          <w:szCs w:val="24"/>
        </w:rPr>
        <w:tab/>
        <w:t>Personal information that is no longer needed, or has become inaccurate or out of date, is disposed of securely.  For example, we will cross-shred or</w:t>
      </w:r>
      <w:r w:rsidR="001D05A1">
        <w:rPr>
          <w:rFonts w:cs="Arial"/>
          <w:sz w:val="24"/>
          <w:szCs w:val="24"/>
        </w:rPr>
        <w:t xml:space="preserve"> incinerate paper-based records</w:t>
      </w:r>
    </w:p>
    <w:p w14:paraId="46B07066" w14:textId="0D72E209" w:rsidR="009731D3" w:rsidRPr="00B07D63" w:rsidRDefault="009731D3" w:rsidP="00E71768">
      <w:pPr>
        <w:pStyle w:val="ListParagraph"/>
        <w:widowControl w:val="0"/>
        <w:numPr>
          <w:ilvl w:val="0"/>
          <w:numId w:val="4"/>
        </w:numPr>
        <w:autoSpaceDE w:val="0"/>
        <w:autoSpaceDN w:val="0"/>
        <w:adjustRightInd w:val="0"/>
        <w:spacing w:after="240" w:line="360" w:lineRule="atLeast"/>
        <w:jc w:val="both"/>
        <w:rPr>
          <w:rFonts w:cs="Times"/>
          <w:color w:val="000000"/>
          <w:sz w:val="21"/>
          <w:szCs w:val="24"/>
        </w:rPr>
      </w:pPr>
      <w:r w:rsidRPr="00DD326C">
        <w:rPr>
          <w:rFonts w:cs="Arial"/>
          <w:color w:val="000000"/>
          <w:sz w:val="24"/>
          <w:szCs w:val="32"/>
        </w:rPr>
        <w:t xml:space="preserve">Staff adhere to the school’s practices and procedures in respect of personal information, e.g. sharing information with third parties, home working, staff awareness of the Data Protection Act. </w:t>
      </w:r>
    </w:p>
    <w:p w14:paraId="5B54FAB6" w14:textId="4FAD249B" w:rsidR="00925869" w:rsidRDefault="001F0714" w:rsidP="00E71768">
      <w:pPr>
        <w:widowControl w:val="0"/>
        <w:autoSpaceDE w:val="0"/>
        <w:autoSpaceDN w:val="0"/>
        <w:adjustRightInd w:val="0"/>
        <w:spacing w:after="240" w:line="320" w:lineRule="atLeast"/>
        <w:jc w:val="both"/>
        <w:rPr>
          <w:rFonts w:ascii="Calibri" w:hAnsi="Calibri" w:cs="Times"/>
          <w:color w:val="000000"/>
          <w:sz w:val="24"/>
          <w:szCs w:val="24"/>
        </w:rPr>
      </w:pPr>
      <w:r w:rsidRPr="008745B9">
        <w:rPr>
          <w:rFonts w:ascii="Calibri" w:hAnsi="Calibri" w:cs="Times"/>
          <w:b/>
          <w:i/>
          <w:color w:val="000000"/>
          <w:sz w:val="24"/>
          <w:szCs w:val="24"/>
          <w:u w:val="single"/>
        </w:rPr>
        <w:t>Principle 8</w:t>
      </w:r>
      <w:r w:rsidRPr="008745B9">
        <w:rPr>
          <w:rFonts w:ascii="Calibri" w:hAnsi="Calibri" w:cs="Times"/>
          <w:b/>
          <w:i/>
          <w:color w:val="000000"/>
          <w:sz w:val="24"/>
          <w:szCs w:val="24"/>
        </w:rPr>
        <w:t>:</w:t>
      </w:r>
      <w:r w:rsidRPr="008745B9">
        <w:rPr>
          <w:rFonts w:ascii="Calibri" w:hAnsi="Calibri" w:cs="Times"/>
          <w:color w:val="000000"/>
          <w:sz w:val="24"/>
          <w:szCs w:val="24"/>
        </w:rPr>
        <w:t xml:space="preserve"> </w:t>
      </w:r>
      <w:r w:rsidRPr="008745B9">
        <w:rPr>
          <w:rFonts w:ascii="Calibri" w:hAnsi="Calibri" w:cs="Times"/>
          <w:b/>
          <w:i/>
          <w:color w:val="000000"/>
          <w:sz w:val="24"/>
          <w:szCs w:val="24"/>
        </w:rPr>
        <w:t xml:space="preserve">Information </w:t>
      </w:r>
      <w:r w:rsidR="00925869" w:rsidRPr="008745B9">
        <w:rPr>
          <w:rFonts w:ascii="Calibri" w:hAnsi="Calibri" w:cs="Times"/>
          <w:b/>
          <w:i/>
          <w:color w:val="000000"/>
          <w:sz w:val="24"/>
          <w:szCs w:val="24"/>
        </w:rPr>
        <w:t>is not transferred outside the European Economic Area without adequate protection.</w:t>
      </w:r>
      <w:r w:rsidR="00925869" w:rsidRPr="008745B9">
        <w:rPr>
          <w:rFonts w:ascii="Calibri" w:hAnsi="Calibri" w:cs="Times"/>
          <w:color w:val="000000"/>
          <w:sz w:val="24"/>
          <w:szCs w:val="24"/>
        </w:rPr>
        <w:t xml:space="preserve"> </w:t>
      </w:r>
    </w:p>
    <w:p w14:paraId="2F2EAF48" w14:textId="17A45655" w:rsidR="00D61D70" w:rsidRDefault="00D61D70" w:rsidP="00E71768">
      <w:pPr>
        <w:jc w:val="both"/>
        <w:rPr>
          <w:rFonts w:cs="Arial"/>
          <w:sz w:val="24"/>
          <w:szCs w:val="24"/>
        </w:rPr>
      </w:pPr>
      <w:r w:rsidRPr="008745B9">
        <w:rPr>
          <w:rFonts w:cs="Arial"/>
          <w:sz w:val="24"/>
          <w:szCs w:val="24"/>
        </w:rPr>
        <w:t xml:space="preserve">Personal data will not be transferred outside the European Area (EEA) without the data </w:t>
      </w:r>
      <w:proofErr w:type="gramStart"/>
      <w:r w:rsidRPr="008745B9">
        <w:rPr>
          <w:rFonts w:cs="Arial"/>
          <w:sz w:val="24"/>
          <w:szCs w:val="24"/>
        </w:rPr>
        <w:t>subjects</w:t>
      </w:r>
      <w:proofErr w:type="gramEnd"/>
      <w:r w:rsidRPr="008745B9">
        <w:rPr>
          <w:rFonts w:cs="Arial"/>
          <w:sz w:val="24"/>
          <w:szCs w:val="24"/>
        </w:rPr>
        <w:t xml:space="preserve"> permission or unless it is satisfied that the data subjects rights will be adequately protected and transfer has been approved by the Data Protection Officer.</w:t>
      </w:r>
    </w:p>
    <w:p w14:paraId="77AF062A" w14:textId="77777777" w:rsidR="001D05A1" w:rsidRPr="008745B9" w:rsidRDefault="001D05A1" w:rsidP="00E71768">
      <w:pPr>
        <w:jc w:val="both"/>
        <w:rPr>
          <w:rFonts w:cs="Arial"/>
          <w:sz w:val="24"/>
          <w:szCs w:val="24"/>
        </w:rPr>
      </w:pPr>
    </w:p>
    <w:p w14:paraId="7C2DB00E" w14:textId="77777777" w:rsidR="008745B9" w:rsidRDefault="008745B9" w:rsidP="00E71768">
      <w:pPr>
        <w:pStyle w:val="ListParagraph"/>
        <w:widowControl w:val="0"/>
        <w:tabs>
          <w:tab w:val="left" w:pos="940"/>
          <w:tab w:val="left" w:pos="1440"/>
        </w:tabs>
        <w:autoSpaceDE w:val="0"/>
        <w:autoSpaceDN w:val="0"/>
        <w:adjustRightInd w:val="0"/>
        <w:spacing w:after="240" w:line="300" w:lineRule="atLeast"/>
        <w:ind w:left="0"/>
        <w:jc w:val="both"/>
        <w:rPr>
          <w:rFonts w:cs="Arial"/>
          <w:b/>
          <w:sz w:val="28"/>
          <w:szCs w:val="24"/>
          <w:u w:val="single"/>
        </w:rPr>
      </w:pPr>
    </w:p>
    <w:p w14:paraId="50C1D6BA" w14:textId="10F012EC" w:rsidR="002D4329" w:rsidRPr="00B07D63" w:rsidRDefault="00791363" w:rsidP="00791363">
      <w:pPr>
        <w:pStyle w:val="ListParagraph"/>
        <w:widowControl w:val="0"/>
        <w:tabs>
          <w:tab w:val="left" w:pos="940"/>
          <w:tab w:val="left" w:pos="1440"/>
          <w:tab w:val="left" w:pos="2829"/>
          <w:tab w:val="left" w:pos="3364"/>
          <w:tab w:val="center" w:pos="5233"/>
        </w:tabs>
        <w:autoSpaceDE w:val="0"/>
        <w:autoSpaceDN w:val="0"/>
        <w:adjustRightInd w:val="0"/>
        <w:spacing w:after="240" w:line="300" w:lineRule="atLeast"/>
        <w:ind w:left="0"/>
        <w:rPr>
          <w:rFonts w:cs="Times"/>
          <w:color w:val="0070C0"/>
          <w:sz w:val="28"/>
          <w:szCs w:val="24"/>
          <w:u w:val="single"/>
        </w:rPr>
      </w:pPr>
      <w:r w:rsidRPr="00F9507C">
        <w:rPr>
          <w:rFonts w:cs="Arial"/>
          <w:b/>
          <w:color w:val="0070C0"/>
          <w:sz w:val="28"/>
          <w:szCs w:val="24"/>
        </w:rPr>
        <w:lastRenderedPageBreak/>
        <w:tab/>
      </w:r>
      <w:r w:rsidRPr="00F9507C">
        <w:rPr>
          <w:rFonts w:cs="Arial"/>
          <w:b/>
          <w:color w:val="0070C0"/>
          <w:sz w:val="28"/>
          <w:szCs w:val="24"/>
        </w:rPr>
        <w:tab/>
      </w:r>
      <w:r w:rsidRPr="00F9507C">
        <w:rPr>
          <w:rFonts w:cs="Arial"/>
          <w:b/>
          <w:color w:val="0070C0"/>
          <w:sz w:val="28"/>
          <w:szCs w:val="24"/>
        </w:rPr>
        <w:tab/>
      </w:r>
      <w:r w:rsidRPr="00F9507C">
        <w:rPr>
          <w:rFonts w:cs="Arial"/>
          <w:b/>
          <w:color w:val="0070C0"/>
          <w:sz w:val="28"/>
          <w:szCs w:val="24"/>
        </w:rPr>
        <w:tab/>
      </w:r>
      <w:r>
        <w:rPr>
          <w:rFonts w:cs="Arial"/>
          <w:b/>
          <w:color w:val="0070C0"/>
          <w:sz w:val="28"/>
          <w:szCs w:val="24"/>
          <w:u w:val="single"/>
        </w:rPr>
        <w:t xml:space="preserve">Lawful </w:t>
      </w:r>
      <w:r w:rsidR="001A687B" w:rsidRPr="00B07D63">
        <w:rPr>
          <w:rFonts w:cs="Arial"/>
          <w:b/>
          <w:color w:val="0070C0"/>
          <w:sz w:val="28"/>
          <w:szCs w:val="24"/>
          <w:u w:val="single"/>
        </w:rPr>
        <w:t>B</w:t>
      </w:r>
      <w:r w:rsidR="002D4329" w:rsidRPr="00B07D63">
        <w:rPr>
          <w:rFonts w:cs="Arial"/>
          <w:b/>
          <w:color w:val="0070C0"/>
          <w:sz w:val="28"/>
          <w:szCs w:val="24"/>
          <w:u w:val="single"/>
        </w:rPr>
        <w:t xml:space="preserve">asis for </w:t>
      </w:r>
      <w:r w:rsidR="00FA3B47" w:rsidRPr="00B07D63">
        <w:rPr>
          <w:rFonts w:cs="Arial"/>
          <w:b/>
          <w:color w:val="0070C0"/>
          <w:sz w:val="28"/>
          <w:szCs w:val="24"/>
          <w:u w:val="single"/>
        </w:rPr>
        <w:t>P</w:t>
      </w:r>
      <w:r w:rsidR="002D4329" w:rsidRPr="00B07D63">
        <w:rPr>
          <w:rFonts w:cs="Arial"/>
          <w:b/>
          <w:color w:val="0070C0"/>
          <w:sz w:val="28"/>
          <w:szCs w:val="24"/>
          <w:u w:val="single"/>
        </w:rPr>
        <w:t>rocessing</w:t>
      </w:r>
      <w:r w:rsidR="001A687B" w:rsidRPr="00B07D63">
        <w:rPr>
          <w:rFonts w:cs="Arial"/>
          <w:b/>
          <w:color w:val="0070C0"/>
          <w:sz w:val="28"/>
          <w:szCs w:val="24"/>
          <w:u w:val="single"/>
        </w:rPr>
        <w:t xml:space="preserve"> Data</w:t>
      </w:r>
    </w:p>
    <w:p w14:paraId="51FCED55" w14:textId="7F1013B6" w:rsidR="00FC697E" w:rsidRDefault="00C27223" w:rsidP="00E71768">
      <w:pPr>
        <w:jc w:val="both"/>
        <w:rPr>
          <w:rFonts w:cs="Arial"/>
          <w:sz w:val="24"/>
          <w:szCs w:val="24"/>
        </w:rPr>
      </w:pPr>
      <w:r w:rsidRPr="00946465">
        <w:rPr>
          <w:rFonts w:cs="Arial"/>
          <w:sz w:val="24"/>
          <w:szCs w:val="24"/>
        </w:rPr>
        <w:t xml:space="preserve">Personal information will only be processed where </w:t>
      </w:r>
      <w:r w:rsidR="002D4329" w:rsidRPr="00946465">
        <w:rPr>
          <w:rFonts w:cs="Arial"/>
          <w:sz w:val="24"/>
          <w:szCs w:val="24"/>
        </w:rPr>
        <w:t>there</w:t>
      </w:r>
      <w:r w:rsidRPr="00946465">
        <w:rPr>
          <w:rFonts w:cs="Arial"/>
          <w:sz w:val="24"/>
          <w:szCs w:val="24"/>
        </w:rPr>
        <w:t xml:space="preserve"> is a lawful </w:t>
      </w:r>
      <w:r w:rsidR="002D4329" w:rsidRPr="00946465">
        <w:rPr>
          <w:rFonts w:cs="Arial"/>
          <w:sz w:val="24"/>
          <w:szCs w:val="24"/>
        </w:rPr>
        <w:t>basis</w:t>
      </w:r>
      <w:r w:rsidRPr="00946465">
        <w:rPr>
          <w:rFonts w:cs="Arial"/>
          <w:sz w:val="24"/>
          <w:szCs w:val="24"/>
        </w:rPr>
        <w:t xml:space="preserve"> for doing so.</w:t>
      </w:r>
      <w:r w:rsidR="0091798C" w:rsidRPr="00946465">
        <w:rPr>
          <w:rFonts w:cs="Arial"/>
          <w:sz w:val="24"/>
          <w:szCs w:val="24"/>
        </w:rPr>
        <w:t xml:space="preserve"> </w:t>
      </w:r>
    </w:p>
    <w:p w14:paraId="29DFEA01" w14:textId="1ECFF88B" w:rsidR="001E69E3" w:rsidRPr="003D49E8" w:rsidRDefault="001E69E3" w:rsidP="00E71768">
      <w:pPr>
        <w:pStyle w:val="ListParagraph"/>
        <w:numPr>
          <w:ilvl w:val="0"/>
          <w:numId w:val="2"/>
        </w:numPr>
        <w:jc w:val="both"/>
        <w:rPr>
          <w:rFonts w:cs="Arial"/>
          <w:sz w:val="24"/>
          <w:szCs w:val="24"/>
        </w:rPr>
      </w:pPr>
      <w:r w:rsidRPr="003D49E8">
        <w:rPr>
          <w:rFonts w:cs="Arial"/>
          <w:sz w:val="24"/>
          <w:szCs w:val="24"/>
        </w:rPr>
        <w:t>To provide all pupils and staff with a safe and secure environment.</w:t>
      </w:r>
    </w:p>
    <w:p w14:paraId="3F8FA0CA" w14:textId="04183170" w:rsidR="00B222AF" w:rsidRPr="003D49E8" w:rsidRDefault="00B222AF" w:rsidP="00E71768">
      <w:pPr>
        <w:pStyle w:val="ListParagraph"/>
        <w:numPr>
          <w:ilvl w:val="0"/>
          <w:numId w:val="2"/>
        </w:numPr>
        <w:jc w:val="both"/>
        <w:rPr>
          <w:rFonts w:cs="Arial"/>
          <w:sz w:val="24"/>
          <w:szCs w:val="24"/>
        </w:rPr>
      </w:pPr>
      <w:r w:rsidRPr="003D49E8">
        <w:rPr>
          <w:rFonts w:cs="Arial"/>
          <w:sz w:val="24"/>
          <w:szCs w:val="24"/>
        </w:rPr>
        <w:t>Safeguarding and promoting the wellbeing and welfare of all pupils and staff.</w:t>
      </w:r>
    </w:p>
    <w:p w14:paraId="75D3E2BA" w14:textId="60C98A5C" w:rsidR="003D49E8" w:rsidRPr="003D49E8" w:rsidRDefault="003D49E8" w:rsidP="00E71768">
      <w:pPr>
        <w:pStyle w:val="ListParagraph"/>
        <w:numPr>
          <w:ilvl w:val="0"/>
          <w:numId w:val="2"/>
        </w:numPr>
        <w:jc w:val="both"/>
        <w:rPr>
          <w:rFonts w:cs="Arial"/>
          <w:sz w:val="24"/>
          <w:szCs w:val="24"/>
        </w:rPr>
      </w:pPr>
      <w:r w:rsidRPr="003D49E8">
        <w:rPr>
          <w:rFonts w:cs="Arial"/>
          <w:sz w:val="24"/>
          <w:szCs w:val="24"/>
        </w:rPr>
        <w:t>To fulfil our contractual and other legal obligations as a school.</w:t>
      </w:r>
    </w:p>
    <w:p w14:paraId="2B7EA764" w14:textId="555CEF8D" w:rsidR="001E69E3" w:rsidRPr="003D49E8" w:rsidRDefault="001E69E3" w:rsidP="00E71768">
      <w:pPr>
        <w:pStyle w:val="ListParagraph"/>
        <w:numPr>
          <w:ilvl w:val="0"/>
          <w:numId w:val="2"/>
        </w:numPr>
        <w:jc w:val="both"/>
        <w:rPr>
          <w:rFonts w:cs="Arial"/>
          <w:sz w:val="24"/>
          <w:szCs w:val="24"/>
        </w:rPr>
      </w:pPr>
      <w:r w:rsidRPr="003D49E8">
        <w:rPr>
          <w:rFonts w:cs="Arial"/>
          <w:sz w:val="24"/>
          <w:szCs w:val="24"/>
        </w:rPr>
        <w:t>To provide and education, professional development and pastoral care.</w:t>
      </w:r>
    </w:p>
    <w:p w14:paraId="34E87854" w14:textId="78E56183" w:rsidR="001E69E3" w:rsidRPr="003D49E8" w:rsidRDefault="001E69E3" w:rsidP="00E71768">
      <w:pPr>
        <w:pStyle w:val="ListParagraph"/>
        <w:numPr>
          <w:ilvl w:val="0"/>
          <w:numId w:val="2"/>
        </w:numPr>
        <w:jc w:val="both"/>
        <w:rPr>
          <w:rFonts w:cs="Arial"/>
          <w:sz w:val="24"/>
          <w:szCs w:val="24"/>
        </w:rPr>
      </w:pPr>
      <w:r w:rsidRPr="003D49E8">
        <w:rPr>
          <w:rFonts w:cs="Arial"/>
          <w:sz w:val="24"/>
          <w:szCs w:val="24"/>
        </w:rPr>
        <w:t>To provide activities, enrichment and trips for pupils, parents and carers.</w:t>
      </w:r>
    </w:p>
    <w:p w14:paraId="695EE789" w14:textId="7F025A0A" w:rsidR="001E69E3" w:rsidRPr="003D49E8" w:rsidRDefault="001E69E3" w:rsidP="00E71768">
      <w:pPr>
        <w:pStyle w:val="ListParagraph"/>
        <w:numPr>
          <w:ilvl w:val="0"/>
          <w:numId w:val="2"/>
        </w:numPr>
        <w:jc w:val="both"/>
        <w:rPr>
          <w:rFonts w:cs="Arial"/>
          <w:sz w:val="24"/>
          <w:szCs w:val="24"/>
        </w:rPr>
      </w:pPr>
      <w:r w:rsidRPr="003D49E8">
        <w:rPr>
          <w:rFonts w:cs="Arial"/>
          <w:sz w:val="24"/>
          <w:szCs w:val="24"/>
        </w:rPr>
        <w:t xml:space="preserve">To provide academic </w:t>
      </w:r>
      <w:r w:rsidR="00B222AF" w:rsidRPr="003D49E8">
        <w:rPr>
          <w:rFonts w:cs="Arial"/>
          <w:sz w:val="24"/>
          <w:szCs w:val="24"/>
        </w:rPr>
        <w:t xml:space="preserve">and professional development </w:t>
      </w:r>
      <w:r w:rsidRPr="003D49E8">
        <w:rPr>
          <w:rFonts w:cs="Arial"/>
          <w:sz w:val="24"/>
          <w:szCs w:val="24"/>
        </w:rPr>
        <w:t xml:space="preserve">information and references for </w:t>
      </w:r>
      <w:r w:rsidR="00B222AF" w:rsidRPr="003D49E8">
        <w:rPr>
          <w:rFonts w:cs="Arial"/>
          <w:sz w:val="24"/>
          <w:szCs w:val="24"/>
        </w:rPr>
        <w:t>pupils and staff.</w:t>
      </w:r>
    </w:p>
    <w:p w14:paraId="7D8C00A9" w14:textId="09AE159C" w:rsidR="00B222AF" w:rsidRPr="003D49E8" w:rsidRDefault="00B222AF" w:rsidP="00E71768">
      <w:pPr>
        <w:pStyle w:val="ListParagraph"/>
        <w:numPr>
          <w:ilvl w:val="0"/>
          <w:numId w:val="2"/>
        </w:numPr>
        <w:jc w:val="both"/>
        <w:rPr>
          <w:rFonts w:cs="Arial"/>
          <w:sz w:val="24"/>
          <w:szCs w:val="24"/>
        </w:rPr>
      </w:pPr>
      <w:r w:rsidRPr="003D49E8">
        <w:rPr>
          <w:rFonts w:cs="Arial"/>
          <w:sz w:val="24"/>
          <w:szCs w:val="24"/>
        </w:rPr>
        <w:t>Promoting and protecting our inter</w:t>
      </w:r>
      <w:r w:rsidR="003D49E8" w:rsidRPr="003D49E8">
        <w:rPr>
          <w:rFonts w:cs="Arial"/>
          <w:sz w:val="24"/>
          <w:szCs w:val="24"/>
        </w:rPr>
        <w:t>ests and objectives as a school.</w:t>
      </w:r>
    </w:p>
    <w:p w14:paraId="761CD983" w14:textId="5A722B53" w:rsidR="00E14106" w:rsidRPr="001D05A1" w:rsidRDefault="003D49E8" w:rsidP="00E71768">
      <w:pPr>
        <w:pStyle w:val="ListParagraph"/>
        <w:numPr>
          <w:ilvl w:val="0"/>
          <w:numId w:val="2"/>
        </w:numPr>
        <w:jc w:val="both"/>
        <w:rPr>
          <w:rFonts w:cs="Arial"/>
          <w:sz w:val="24"/>
          <w:szCs w:val="24"/>
          <w:u w:val="single"/>
        </w:rPr>
      </w:pPr>
      <w:r w:rsidRPr="003D49E8">
        <w:rPr>
          <w:rFonts w:cs="Arial"/>
          <w:sz w:val="24"/>
          <w:szCs w:val="24"/>
        </w:rPr>
        <w:t>For personnel, administrative and management purposes, e.g. paying staff, performance</w:t>
      </w:r>
      <w:r w:rsidR="007F3468">
        <w:rPr>
          <w:rFonts w:cs="Arial"/>
          <w:sz w:val="24"/>
          <w:szCs w:val="24"/>
        </w:rPr>
        <w:t>.</w:t>
      </w:r>
    </w:p>
    <w:p w14:paraId="647A4848" w14:textId="61C05559" w:rsidR="00670EAD" w:rsidRPr="00B07D63" w:rsidRDefault="00670EAD" w:rsidP="00B07D63">
      <w:pPr>
        <w:jc w:val="center"/>
        <w:rPr>
          <w:rFonts w:cs="Arial"/>
          <w:color w:val="0070C0"/>
          <w:sz w:val="28"/>
          <w:szCs w:val="24"/>
          <w:u w:val="single"/>
        </w:rPr>
      </w:pPr>
      <w:r w:rsidRPr="00B07D63">
        <w:rPr>
          <w:rFonts w:cs="Arial"/>
          <w:b/>
          <w:color w:val="0070C0"/>
          <w:sz w:val="28"/>
          <w:szCs w:val="24"/>
          <w:u w:val="single"/>
        </w:rPr>
        <w:t>Privacy Notices</w:t>
      </w:r>
    </w:p>
    <w:p w14:paraId="11BBC47F" w14:textId="39D1591D" w:rsidR="00C063F9" w:rsidRPr="00190EBE" w:rsidRDefault="00454DF2" w:rsidP="00E71768">
      <w:pPr>
        <w:spacing w:after="400"/>
        <w:jc w:val="both"/>
        <w:rPr>
          <w:rFonts w:cs="Arial"/>
          <w:color w:val="000000" w:themeColor="text1"/>
          <w:sz w:val="24"/>
          <w:szCs w:val="24"/>
        </w:rPr>
      </w:pPr>
      <w:r>
        <w:rPr>
          <w:rFonts w:cs="Arial"/>
          <w:color w:val="000000" w:themeColor="text1"/>
          <w:sz w:val="24"/>
          <w:szCs w:val="24"/>
        </w:rPr>
        <w:t xml:space="preserve">Our Privacy Notice </w:t>
      </w:r>
      <w:r w:rsidR="00F23043">
        <w:rPr>
          <w:rFonts w:cs="Arial"/>
          <w:color w:val="000000" w:themeColor="text1"/>
          <w:sz w:val="24"/>
          <w:szCs w:val="24"/>
        </w:rPr>
        <w:t>inform</w:t>
      </w:r>
      <w:r>
        <w:rPr>
          <w:rFonts w:cs="Arial"/>
          <w:color w:val="000000" w:themeColor="text1"/>
          <w:sz w:val="24"/>
          <w:szCs w:val="24"/>
        </w:rPr>
        <w:t xml:space="preserve">s </w:t>
      </w:r>
      <w:r w:rsidR="00A77E1B">
        <w:rPr>
          <w:rFonts w:cs="Arial"/>
          <w:color w:val="000000" w:themeColor="text1"/>
          <w:sz w:val="24"/>
          <w:szCs w:val="24"/>
        </w:rPr>
        <w:t xml:space="preserve">data subjects of </w:t>
      </w:r>
      <w:r w:rsidR="00C063F9" w:rsidRPr="00190EBE">
        <w:rPr>
          <w:rFonts w:cs="Arial"/>
          <w:color w:val="000000" w:themeColor="text1"/>
          <w:sz w:val="24"/>
          <w:szCs w:val="24"/>
        </w:rPr>
        <w:t xml:space="preserve">what </w:t>
      </w:r>
      <w:r>
        <w:rPr>
          <w:rFonts w:cs="Arial"/>
          <w:color w:val="000000" w:themeColor="text1"/>
          <w:sz w:val="24"/>
          <w:szCs w:val="24"/>
        </w:rPr>
        <w:t xml:space="preserve">data is collected </w:t>
      </w:r>
      <w:r w:rsidR="005244C5">
        <w:rPr>
          <w:rFonts w:cs="Arial"/>
          <w:color w:val="000000" w:themeColor="text1"/>
          <w:sz w:val="24"/>
          <w:szCs w:val="24"/>
        </w:rPr>
        <w:t xml:space="preserve">and what it is used for.  </w:t>
      </w:r>
      <w:r w:rsidR="00C47930" w:rsidRPr="00190EBE">
        <w:rPr>
          <w:rFonts w:cs="Arial"/>
          <w:color w:val="000000" w:themeColor="text1"/>
          <w:sz w:val="24"/>
          <w:szCs w:val="24"/>
        </w:rPr>
        <w:t>Our school priva</w:t>
      </w:r>
      <w:r w:rsidR="009D5430" w:rsidRPr="00190EBE">
        <w:rPr>
          <w:rFonts w:cs="Arial"/>
          <w:color w:val="000000" w:themeColor="text1"/>
          <w:sz w:val="24"/>
          <w:szCs w:val="24"/>
        </w:rPr>
        <w:t>cy notice can be accessed on our</w:t>
      </w:r>
      <w:r w:rsidR="009B5BEC">
        <w:rPr>
          <w:rFonts w:cs="Arial"/>
          <w:color w:val="000000" w:themeColor="text1"/>
          <w:sz w:val="24"/>
          <w:szCs w:val="24"/>
        </w:rPr>
        <w:t xml:space="preserve"> </w:t>
      </w:r>
      <w:r w:rsidR="009B5BEC" w:rsidRPr="007F3468">
        <w:rPr>
          <w:rFonts w:cs="Arial"/>
          <w:color w:val="000000" w:themeColor="text1"/>
          <w:sz w:val="24"/>
          <w:szCs w:val="24"/>
        </w:rPr>
        <w:t xml:space="preserve">School website and </w:t>
      </w:r>
      <w:r w:rsidR="00A77E1B" w:rsidRPr="007F3468">
        <w:rPr>
          <w:rFonts w:cs="Arial"/>
          <w:color w:val="000000" w:themeColor="text1"/>
          <w:sz w:val="24"/>
          <w:szCs w:val="24"/>
        </w:rPr>
        <w:t xml:space="preserve">within </w:t>
      </w:r>
      <w:r w:rsidR="009B5BEC" w:rsidRPr="007F3468">
        <w:rPr>
          <w:rFonts w:cs="Arial"/>
          <w:color w:val="000000" w:themeColor="text1"/>
          <w:sz w:val="24"/>
          <w:szCs w:val="24"/>
        </w:rPr>
        <w:t>A</w:t>
      </w:r>
      <w:r w:rsidR="0068001E" w:rsidRPr="007F3468">
        <w:rPr>
          <w:rFonts w:cs="Arial"/>
          <w:color w:val="000000" w:themeColor="text1"/>
          <w:sz w:val="24"/>
          <w:szCs w:val="24"/>
        </w:rPr>
        <w:t>ppendix</w:t>
      </w:r>
      <w:r w:rsidR="00B964DD" w:rsidRPr="007F3468">
        <w:rPr>
          <w:rFonts w:cs="Arial"/>
          <w:color w:val="000000" w:themeColor="text1"/>
          <w:sz w:val="24"/>
          <w:szCs w:val="24"/>
        </w:rPr>
        <w:t xml:space="preserve"> 4</w:t>
      </w:r>
      <w:r w:rsidR="009B5BEC" w:rsidRPr="007F3468">
        <w:rPr>
          <w:rFonts w:cs="Arial"/>
          <w:color w:val="000000" w:themeColor="text1"/>
          <w:sz w:val="24"/>
          <w:szCs w:val="24"/>
        </w:rPr>
        <w:t xml:space="preserve"> </w:t>
      </w:r>
      <w:r w:rsidRPr="007F3468">
        <w:rPr>
          <w:rFonts w:cs="Arial"/>
          <w:color w:val="000000" w:themeColor="text1"/>
          <w:sz w:val="24"/>
          <w:szCs w:val="24"/>
        </w:rPr>
        <w:t>of this</w:t>
      </w:r>
      <w:r w:rsidR="009B5BEC" w:rsidRPr="007F3468">
        <w:rPr>
          <w:rFonts w:cs="Arial"/>
          <w:color w:val="000000" w:themeColor="text1"/>
          <w:sz w:val="24"/>
          <w:szCs w:val="24"/>
        </w:rPr>
        <w:t xml:space="preserve"> policy.</w:t>
      </w:r>
    </w:p>
    <w:p w14:paraId="5B842082" w14:textId="793E8006" w:rsidR="00D75DEB" w:rsidRPr="00B07D63" w:rsidRDefault="00D75DEB" w:rsidP="00B07D63">
      <w:pPr>
        <w:spacing w:after="400"/>
        <w:jc w:val="center"/>
        <w:rPr>
          <w:rFonts w:cs="Arial"/>
          <w:color w:val="0070C0"/>
          <w:sz w:val="28"/>
          <w:szCs w:val="24"/>
        </w:rPr>
      </w:pPr>
      <w:r w:rsidRPr="00B07D63">
        <w:rPr>
          <w:rFonts w:cs="Arial"/>
          <w:b/>
          <w:color w:val="0070C0"/>
          <w:sz w:val="28"/>
          <w:szCs w:val="24"/>
          <w:u w:val="single"/>
        </w:rPr>
        <w:t>Individual Rights</w:t>
      </w:r>
    </w:p>
    <w:p w14:paraId="0D2A6C6A" w14:textId="3DCCDFA1" w:rsidR="00D75DEB" w:rsidRPr="00F2101A" w:rsidRDefault="00E14106" w:rsidP="00E71768">
      <w:pPr>
        <w:jc w:val="both"/>
        <w:rPr>
          <w:rFonts w:cs="Arial"/>
          <w:sz w:val="24"/>
          <w:szCs w:val="24"/>
        </w:rPr>
      </w:pPr>
      <w:r>
        <w:rPr>
          <w:rFonts w:cs="Arial"/>
          <w:sz w:val="24"/>
          <w:szCs w:val="24"/>
        </w:rPr>
        <w:t>We regard</w:t>
      </w:r>
      <w:r w:rsidR="00800887" w:rsidRPr="003002EA">
        <w:rPr>
          <w:rFonts w:cs="Arial"/>
          <w:sz w:val="24"/>
          <w:szCs w:val="24"/>
        </w:rPr>
        <w:t xml:space="preserve"> individuals</w:t>
      </w:r>
      <w:r w:rsidR="00733AFD" w:rsidRPr="003002EA">
        <w:rPr>
          <w:rFonts w:cs="Arial"/>
          <w:sz w:val="24"/>
          <w:szCs w:val="24"/>
        </w:rPr>
        <w:t>’</w:t>
      </w:r>
      <w:r w:rsidR="00800887" w:rsidRPr="003002EA">
        <w:rPr>
          <w:rFonts w:cs="Arial"/>
          <w:sz w:val="24"/>
          <w:szCs w:val="24"/>
        </w:rPr>
        <w:t xml:space="preserve"> rights as fu</w:t>
      </w:r>
      <w:r w:rsidR="00A73C2C">
        <w:rPr>
          <w:rFonts w:cs="Arial"/>
          <w:sz w:val="24"/>
          <w:szCs w:val="24"/>
        </w:rPr>
        <w:t>ndamental and therefore endorse</w:t>
      </w:r>
      <w:r w:rsidR="00800887" w:rsidRPr="003002EA">
        <w:rPr>
          <w:rFonts w:cs="Arial"/>
          <w:sz w:val="24"/>
          <w:szCs w:val="24"/>
        </w:rPr>
        <w:t xml:space="preserve"> the enhancement of individual data rights as set out in the legislation.</w:t>
      </w:r>
      <w:r w:rsidR="00DF4756" w:rsidRPr="003002EA">
        <w:rPr>
          <w:rFonts w:cs="Arial"/>
          <w:sz w:val="24"/>
          <w:szCs w:val="24"/>
        </w:rPr>
        <w:t xml:space="preserve">  All requests for personal information will be dealt with in accordance with the individual</w:t>
      </w:r>
      <w:r w:rsidR="00733AFD" w:rsidRPr="003002EA">
        <w:rPr>
          <w:rFonts w:cs="Arial"/>
          <w:sz w:val="24"/>
          <w:szCs w:val="24"/>
        </w:rPr>
        <w:t>’</w:t>
      </w:r>
      <w:r w:rsidR="00DF4756" w:rsidRPr="003002EA">
        <w:rPr>
          <w:rFonts w:cs="Arial"/>
          <w:sz w:val="24"/>
          <w:szCs w:val="24"/>
        </w:rPr>
        <w:t>s statutory rights</w:t>
      </w:r>
      <w:r w:rsidR="00853C72">
        <w:rPr>
          <w:rFonts w:cs="Arial"/>
          <w:sz w:val="24"/>
          <w:szCs w:val="24"/>
        </w:rPr>
        <w:t xml:space="preserve"> and on a case by case basis</w:t>
      </w:r>
      <w:r w:rsidR="00DF4756" w:rsidRPr="003002EA">
        <w:rPr>
          <w:rFonts w:cs="Arial"/>
          <w:sz w:val="24"/>
          <w:szCs w:val="24"/>
        </w:rPr>
        <w:t xml:space="preserve">. </w:t>
      </w:r>
      <w:r w:rsidR="00F2101A">
        <w:rPr>
          <w:rFonts w:cs="Arial"/>
          <w:sz w:val="24"/>
          <w:szCs w:val="24"/>
        </w:rPr>
        <w:t xml:space="preserve"> </w:t>
      </w:r>
      <w:r w:rsidR="00D75DEB" w:rsidRPr="00F2101A">
        <w:rPr>
          <w:rFonts w:cs="Arial"/>
          <w:sz w:val="24"/>
          <w:szCs w:val="24"/>
        </w:rPr>
        <w:t>The GDPR provides the following rights for individuals:</w:t>
      </w:r>
    </w:p>
    <w:p w14:paraId="2F8DD595" w14:textId="77777777" w:rsidR="00D75DEB" w:rsidRPr="007F3468" w:rsidRDefault="00D75DEB" w:rsidP="00E71768">
      <w:pPr>
        <w:jc w:val="both"/>
        <w:rPr>
          <w:rFonts w:cs="Arial"/>
          <w:b/>
          <w:sz w:val="24"/>
          <w:szCs w:val="24"/>
        </w:rPr>
      </w:pPr>
      <w:r w:rsidRPr="007F3468">
        <w:rPr>
          <w:rFonts w:cs="Arial"/>
          <w:b/>
          <w:sz w:val="24"/>
          <w:szCs w:val="24"/>
        </w:rPr>
        <w:t>1.</w:t>
      </w:r>
      <w:r w:rsidR="0091798C" w:rsidRPr="007F3468">
        <w:rPr>
          <w:rFonts w:cs="Arial"/>
          <w:b/>
          <w:sz w:val="24"/>
          <w:szCs w:val="24"/>
        </w:rPr>
        <w:t xml:space="preserve"> </w:t>
      </w:r>
      <w:r w:rsidRPr="007F3468">
        <w:rPr>
          <w:rFonts w:cs="Arial"/>
          <w:b/>
          <w:sz w:val="24"/>
          <w:szCs w:val="24"/>
        </w:rPr>
        <w:t>The right to be informed</w:t>
      </w:r>
      <w:r w:rsidR="006E41CD" w:rsidRPr="007F3468">
        <w:rPr>
          <w:rFonts w:cs="Arial"/>
          <w:b/>
          <w:sz w:val="24"/>
          <w:szCs w:val="24"/>
        </w:rPr>
        <w:t xml:space="preserve"> (Privacy notices</w:t>
      </w:r>
      <w:r w:rsidR="00B8161C" w:rsidRPr="007F3468">
        <w:rPr>
          <w:rFonts w:cs="Arial"/>
          <w:b/>
          <w:sz w:val="24"/>
          <w:szCs w:val="24"/>
        </w:rPr>
        <w:t>).</w:t>
      </w:r>
    </w:p>
    <w:p w14:paraId="77ABFB73" w14:textId="0B562301" w:rsidR="00F2101A" w:rsidRPr="007F3468" w:rsidRDefault="00D75DEB" w:rsidP="00E71768">
      <w:pPr>
        <w:jc w:val="both"/>
        <w:rPr>
          <w:rFonts w:cs="Arial"/>
          <w:b/>
          <w:sz w:val="24"/>
          <w:szCs w:val="24"/>
        </w:rPr>
      </w:pPr>
      <w:r w:rsidRPr="007F3468">
        <w:rPr>
          <w:rFonts w:cs="Arial"/>
          <w:b/>
          <w:sz w:val="24"/>
          <w:szCs w:val="24"/>
        </w:rPr>
        <w:t>2.</w:t>
      </w:r>
      <w:r w:rsidR="0091798C" w:rsidRPr="007F3468">
        <w:rPr>
          <w:rFonts w:cs="Arial"/>
          <w:b/>
          <w:sz w:val="24"/>
          <w:szCs w:val="24"/>
        </w:rPr>
        <w:t xml:space="preserve"> </w:t>
      </w:r>
      <w:r w:rsidRPr="007F3468">
        <w:rPr>
          <w:rFonts w:cs="Arial"/>
          <w:b/>
          <w:sz w:val="24"/>
          <w:szCs w:val="24"/>
        </w:rPr>
        <w:t>The right of access</w:t>
      </w:r>
    </w:p>
    <w:p w14:paraId="41E2BC73" w14:textId="77777777" w:rsidR="00853C72" w:rsidRPr="00853C72" w:rsidRDefault="00853C72" w:rsidP="00E71768">
      <w:pPr>
        <w:jc w:val="both"/>
        <w:rPr>
          <w:rFonts w:cs="Arial"/>
          <w:b/>
          <w:sz w:val="24"/>
          <w:szCs w:val="24"/>
          <w:u w:val="single"/>
        </w:rPr>
      </w:pPr>
      <w:r w:rsidRPr="00853C72">
        <w:rPr>
          <w:rFonts w:cs="Arial"/>
          <w:b/>
          <w:sz w:val="24"/>
          <w:szCs w:val="24"/>
          <w:u w:val="single"/>
        </w:rPr>
        <w:t>Exemptions – to the Right of Access</w:t>
      </w:r>
    </w:p>
    <w:p w14:paraId="32645E78" w14:textId="77777777" w:rsidR="00853C72" w:rsidRDefault="00853C72" w:rsidP="00E71768">
      <w:pPr>
        <w:jc w:val="both"/>
        <w:rPr>
          <w:rFonts w:cs="Arial"/>
          <w:sz w:val="24"/>
          <w:szCs w:val="24"/>
        </w:rPr>
      </w:pPr>
      <w:r>
        <w:rPr>
          <w:rFonts w:cs="Arial"/>
          <w:sz w:val="24"/>
          <w:szCs w:val="24"/>
        </w:rPr>
        <w:t xml:space="preserve">The </w:t>
      </w:r>
      <w:r w:rsidRPr="003002EA">
        <w:rPr>
          <w:rFonts w:cs="Arial"/>
          <w:sz w:val="24"/>
          <w:szCs w:val="24"/>
        </w:rPr>
        <w:t>Data Protection Bill introduces exemptions to</w:t>
      </w:r>
      <w:r>
        <w:rPr>
          <w:rFonts w:cs="Arial"/>
          <w:sz w:val="24"/>
          <w:szCs w:val="24"/>
        </w:rPr>
        <w:t xml:space="preserve"> the Right of access as follows;</w:t>
      </w:r>
    </w:p>
    <w:p w14:paraId="4F890180" w14:textId="77777777" w:rsidR="00853C72" w:rsidRPr="007B4F11" w:rsidRDefault="00853C72" w:rsidP="00E71768">
      <w:pPr>
        <w:pStyle w:val="ListParagraph"/>
        <w:numPr>
          <w:ilvl w:val="0"/>
          <w:numId w:val="3"/>
        </w:numPr>
        <w:jc w:val="both"/>
        <w:rPr>
          <w:rFonts w:cs="Arial"/>
          <w:sz w:val="24"/>
          <w:szCs w:val="24"/>
        </w:rPr>
      </w:pPr>
      <w:r w:rsidRPr="007B4F11">
        <w:rPr>
          <w:rFonts w:cs="Arial"/>
          <w:sz w:val="24"/>
          <w:szCs w:val="24"/>
        </w:rPr>
        <w:t xml:space="preserve">The right to obtain personal information (subject access) is exempted in respect of Education Data if its release would be likely to cause serious harm to the physical or mental health of the data subject or another individual. </w:t>
      </w:r>
    </w:p>
    <w:p w14:paraId="560B7885" w14:textId="77777777" w:rsidR="00853C72" w:rsidRPr="007B4F11" w:rsidRDefault="00853C72" w:rsidP="00E71768">
      <w:pPr>
        <w:pStyle w:val="ListParagraph"/>
        <w:numPr>
          <w:ilvl w:val="0"/>
          <w:numId w:val="3"/>
        </w:numPr>
        <w:jc w:val="both"/>
        <w:rPr>
          <w:rFonts w:cs="Arial"/>
          <w:sz w:val="24"/>
          <w:szCs w:val="24"/>
        </w:rPr>
      </w:pPr>
      <w:r w:rsidRPr="007B4F11">
        <w:rPr>
          <w:rFonts w:cs="Arial"/>
          <w:sz w:val="24"/>
          <w:szCs w:val="24"/>
        </w:rPr>
        <w:t xml:space="preserve">The right of access does not apply to child abuse data to the extent that the application of the provision would not be in the best interests of the data subject. Child abuse data includes physical injury (other than accidental injury) to, and physical and emotional neglect, ill-treatment and sexual abuse of an individual aged under 18.  It consists of data whether they have been subject to or may be at risk of Child abuse.  </w:t>
      </w:r>
    </w:p>
    <w:p w14:paraId="426899D8" w14:textId="175242DC" w:rsidR="00853C72" w:rsidRPr="00F2101A" w:rsidRDefault="00853C72" w:rsidP="00E71768">
      <w:pPr>
        <w:pStyle w:val="ListParagraph"/>
        <w:numPr>
          <w:ilvl w:val="0"/>
          <w:numId w:val="3"/>
        </w:numPr>
        <w:jc w:val="both"/>
        <w:rPr>
          <w:rFonts w:cs="Arial"/>
          <w:sz w:val="24"/>
          <w:szCs w:val="24"/>
        </w:rPr>
      </w:pPr>
      <w:r w:rsidRPr="007B4F11">
        <w:rPr>
          <w:rFonts w:cs="Arial"/>
          <w:sz w:val="24"/>
          <w:szCs w:val="24"/>
        </w:rPr>
        <w:t xml:space="preserve">The right of subject access is exempted in respect of statements of special educational needs where disclosure is prohibited or restricted under the law governing special educational needs and disability.  Equally the right is exempted where prohibited or restricted under the Adoption and Children Act 2002 </w:t>
      </w:r>
      <w:r w:rsidRPr="00F2101A">
        <w:rPr>
          <w:rFonts w:cs="Arial"/>
          <w:sz w:val="24"/>
          <w:szCs w:val="24"/>
        </w:rPr>
        <w:t xml:space="preserve">and the Human Fertilisation and Embryology Act 2008.    </w:t>
      </w:r>
    </w:p>
    <w:p w14:paraId="246D527D" w14:textId="77777777" w:rsidR="00D75DEB" w:rsidRPr="00F2101A" w:rsidRDefault="00D75DEB" w:rsidP="00E71768">
      <w:pPr>
        <w:jc w:val="both"/>
        <w:rPr>
          <w:rFonts w:cs="Arial"/>
          <w:b/>
          <w:sz w:val="24"/>
          <w:szCs w:val="24"/>
        </w:rPr>
      </w:pPr>
      <w:r w:rsidRPr="00F2101A">
        <w:rPr>
          <w:rFonts w:cs="Arial"/>
          <w:b/>
          <w:sz w:val="24"/>
          <w:szCs w:val="24"/>
        </w:rPr>
        <w:t>3.</w:t>
      </w:r>
      <w:r w:rsidR="0091798C" w:rsidRPr="00F2101A">
        <w:rPr>
          <w:rFonts w:cs="Arial"/>
          <w:b/>
          <w:sz w:val="24"/>
          <w:szCs w:val="24"/>
        </w:rPr>
        <w:t xml:space="preserve"> </w:t>
      </w:r>
      <w:r w:rsidRPr="00F2101A">
        <w:rPr>
          <w:rFonts w:cs="Arial"/>
          <w:b/>
          <w:sz w:val="24"/>
          <w:szCs w:val="24"/>
        </w:rPr>
        <w:t>The right to rectification</w:t>
      </w:r>
    </w:p>
    <w:p w14:paraId="11023F55" w14:textId="61D0DF43" w:rsidR="00D75DEB" w:rsidRPr="00F2101A" w:rsidRDefault="00D75DEB" w:rsidP="00E71768">
      <w:pPr>
        <w:tabs>
          <w:tab w:val="left" w:pos="3033"/>
          <w:tab w:val="left" w:pos="3517"/>
        </w:tabs>
        <w:jc w:val="both"/>
        <w:rPr>
          <w:rFonts w:cs="Arial"/>
          <w:b/>
          <w:sz w:val="24"/>
          <w:szCs w:val="24"/>
        </w:rPr>
      </w:pPr>
      <w:r w:rsidRPr="00F2101A">
        <w:rPr>
          <w:rFonts w:cs="Arial"/>
          <w:b/>
          <w:sz w:val="24"/>
          <w:szCs w:val="24"/>
        </w:rPr>
        <w:lastRenderedPageBreak/>
        <w:t>4.</w:t>
      </w:r>
      <w:r w:rsidR="0091798C" w:rsidRPr="00F2101A">
        <w:rPr>
          <w:rFonts w:cs="Arial"/>
          <w:b/>
          <w:sz w:val="24"/>
          <w:szCs w:val="24"/>
        </w:rPr>
        <w:t xml:space="preserve"> </w:t>
      </w:r>
      <w:r w:rsidRPr="00F2101A">
        <w:rPr>
          <w:rFonts w:cs="Arial"/>
          <w:b/>
          <w:sz w:val="24"/>
          <w:szCs w:val="24"/>
        </w:rPr>
        <w:t>The right to erase</w:t>
      </w:r>
      <w:r w:rsidR="00F2101A" w:rsidRPr="00F2101A">
        <w:rPr>
          <w:rFonts w:cs="Arial"/>
          <w:b/>
          <w:sz w:val="24"/>
          <w:szCs w:val="24"/>
        </w:rPr>
        <w:tab/>
      </w:r>
      <w:r w:rsidR="00F2101A" w:rsidRPr="00F2101A">
        <w:rPr>
          <w:rFonts w:cs="Arial"/>
          <w:b/>
          <w:sz w:val="24"/>
          <w:szCs w:val="24"/>
        </w:rPr>
        <w:tab/>
      </w:r>
    </w:p>
    <w:p w14:paraId="43E81F6B" w14:textId="77777777" w:rsidR="00F2101A" w:rsidRPr="003002EA" w:rsidRDefault="00F2101A" w:rsidP="00E71768">
      <w:pPr>
        <w:jc w:val="both"/>
        <w:rPr>
          <w:rFonts w:cs="Arial"/>
          <w:sz w:val="24"/>
          <w:szCs w:val="24"/>
        </w:rPr>
      </w:pPr>
      <w:r w:rsidRPr="003002EA">
        <w:rPr>
          <w:rFonts w:cs="Arial"/>
          <w:sz w:val="24"/>
          <w:szCs w:val="24"/>
        </w:rPr>
        <w:t>The GDPR gives individuals the right to have personal data rectified if it is inaccurate or incomplete. Where a request for rectification is received, the statutory time limit is one month.  This can be extended by two months where the request for rectification is complex.</w:t>
      </w:r>
    </w:p>
    <w:p w14:paraId="3DDA2BE8" w14:textId="3F9279AF" w:rsidR="00F2101A" w:rsidRPr="009731D3" w:rsidRDefault="00F2101A" w:rsidP="00E71768">
      <w:pPr>
        <w:jc w:val="both"/>
        <w:rPr>
          <w:rFonts w:cs="Arial"/>
          <w:sz w:val="24"/>
          <w:szCs w:val="24"/>
        </w:rPr>
      </w:pPr>
      <w:r w:rsidRPr="003002EA">
        <w:rPr>
          <w:rFonts w:cs="Arial"/>
          <w:sz w:val="24"/>
          <w:szCs w:val="24"/>
        </w:rPr>
        <w:t xml:space="preserve">The right to erasure is also known as “the right to be forgotten” and enables an individual to request the deletion or removal of personal data where there is no compelling reason for its continued processing. </w:t>
      </w:r>
    </w:p>
    <w:p w14:paraId="1E446304" w14:textId="77777777" w:rsidR="00D75DEB" w:rsidRPr="00FC00AC" w:rsidRDefault="00D75DEB" w:rsidP="00E71768">
      <w:pPr>
        <w:jc w:val="both"/>
        <w:rPr>
          <w:rFonts w:cs="Arial"/>
          <w:b/>
          <w:color w:val="000000" w:themeColor="text1"/>
          <w:sz w:val="24"/>
          <w:szCs w:val="24"/>
        </w:rPr>
      </w:pPr>
      <w:r w:rsidRPr="00FC00AC">
        <w:rPr>
          <w:rFonts w:cs="Arial"/>
          <w:b/>
          <w:color w:val="000000" w:themeColor="text1"/>
          <w:sz w:val="24"/>
          <w:szCs w:val="24"/>
        </w:rPr>
        <w:t>5.</w:t>
      </w:r>
      <w:r w:rsidR="0091798C" w:rsidRPr="00FC00AC">
        <w:rPr>
          <w:rFonts w:cs="Arial"/>
          <w:b/>
          <w:color w:val="000000" w:themeColor="text1"/>
          <w:sz w:val="24"/>
          <w:szCs w:val="24"/>
        </w:rPr>
        <w:t xml:space="preserve"> </w:t>
      </w:r>
      <w:r w:rsidRPr="00FC00AC">
        <w:rPr>
          <w:rFonts w:cs="Arial"/>
          <w:b/>
          <w:color w:val="000000" w:themeColor="text1"/>
          <w:sz w:val="24"/>
          <w:szCs w:val="24"/>
        </w:rPr>
        <w:t>The right to restrict processing</w:t>
      </w:r>
    </w:p>
    <w:p w14:paraId="409760B4" w14:textId="77777777" w:rsidR="00D75DEB" w:rsidRPr="00FC00AC" w:rsidRDefault="00D75DEB" w:rsidP="00E71768">
      <w:pPr>
        <w:jc w:val="both"/>
        <w:rPr>
          <w:rFonts w:cs="Arial"/>
          <w:b/>
          <w:color w:val="000000" w:themeColor="text1"/>
          <w:sz w:val="24"/>
          <w:szCs w:val="24"/>
        </w:rPr>
      </w:pPr>
      <w:r w:rsidRPr="00FC00AC">
        <w:rPr>
          <w:rFonts w:cs="Arial"/>
          <w:b/>
          <w:color w:val="000000" w:themeColor="text1"/>
          <w:sz w:val="24"/>
          <w:szCs w:val="24"/>
        </w:rPr>
        <w:t>6.</w:t>
      </w:r>
      <w:r w:rsidR="0091798C" w:rsidRPr="00FC00AC">
        <w:rPr>
          <w:rFonts w:cs="Arial"/>
          <w:b/>
          <w:color w:val="000000" w:themeColor="text1"/>
          <w:sz w:val="24"/>
          <w:szCs w:val="24"/>
        </w:rPr>
        <w:t xml:space="preserve"> </w:t>
      </w:r>
      <w:r w:rsidRPr="00FC00AC">
        <w:rPr>
          <w:rFonts w:cs="Arial"/>
          <w:b/>
          <w:color w:val="000000" w:themeColor="text1"/>
          <w:sz w:val="24"/>
          <w:szCs w:val="24"/>
        </w:rPr>
        <w:t>The right to data portability</w:t>
      </w:r>
    </w:p>
    <w:p w14:paraId="0A65A17A" w14:textId="77777777" w:rsidR="00D75DEB" w:rsidRPr="00FC00AC" w:rsidRDefault="00D75DEB" w:rsidP="00E71768">
      <w:pPr>
        <w:jc w:val="both"/>
        <w:rPr>
          <w:rFonts w:cs="Arial"/>
          <w:b/>
          <w:color w:val="000000" w:themeColor="text1"/>
          <w:sz w:val="24"/>
          <w:szCs w:val="24"/>
        </w:rPr>
      </w:pPr>
      <w:r w:rsidRPr="00FC00AC">
        <w:rPr>
          <w:rFonts w:cs="Arial"/>
          <w:b/>
          <w:color w:val="000000" w:themeColor="text1"/>
          <w:sz w:val="24"/>
          <w:szCs w:val="24"/>
        </w:rPr>
        <w:t>7.</w:t>
      </w:r>
      <w:r w:rsidR="0091798C" w:rsidRPr="00FC00AC">
        <w:rPr>
          <w:rFonts w:cs="Arial"/>
          <w:b/>
          <w:color w:val="000000" w:themeColor="text1"/>
          <w:sz w:val="24"/>
          <w:szCs w:val="24"/>
        </w:rPr>
        <w:t xml:space="preserve"> </w:t>
      </w:r>
      <w:r w:rsidRPr="00FC00AC">
        <w:rPr>
          <w:rFonts w:cs="Arial"/>
          <w:b/>
          <w:color w:val="000000" w:themeColor="text1"/>
          <w:sz w:val="24"/>
          <w:szCs w:val="24"/>
        </w:rPr>
        <w:t>The right to object</w:t>
      </w:r>
    </w:p>
    <w:p w14:paraId="77F06EC1" w14:textId="77777777" w:rsidR="00FA50D3" w:rsidRPr="00FC00AC" w:rsidRDefault="00D75DEB" w:rsidP="00E71768">
      <w:pPr>
        <w:spacing w:after="400"/>
        <w:jc w:val="both"/>
        <w:rPr>
          <w:rFonts w:cs="Arial"/>
          <w:b/>
          <w:sz w:val="24"/>
          <w:szCs w:val="24"/>
        </w:rPr>
      </w:pPr>
      <w:r w:rsidRPr="00FC00AC">
        <w:rPr>
          <w:rFonts w:cs="Arial"/>
          <w:b/>
          <w:sz w:val="24"/>
          <w:szCs w:val="24"/>
        </w:rPr>
        <w:t>8.</w:t>
      </w:r>
      <w:r w:rsidR="0091798C" w:rsidRPr="00FC00AC">
        <w:rPr>
          <w:rFonts w:cs="Arial"/>
          <w:b/>
          <w:sz w:val="24"/>
          <w:szCs w:val="24"/>
        </w:rPr>
        <w:t xml:space="preserve"> </w:t>
      </w:r>
      <w:r w:rsidRPr="00FC00AC">
        <w:rPr>
          <w:rFonts w:cs="Arial"/>
          <w:b/>
          <w:sz w:val="24"/>
          <w:szCs w:val="24"/>
        </w:rPr>
        <w:t>Rights in relation to automated decision</w:t>
      </w:r>
      <w:r w:rsidR="006C792E" w:rsidRPr="00FC00AC">
        <w:rPr>
          <w:rFonts w:cs="Arial"/>
          <w:b/>
          <w:sz w:val="24"/>
          <w:szCs w:val="24"/>
        </w:rPr>
        <w:t>-</w:t>
      </w:r>
      <w:r w:rsidRPr="00FC00AC">
        <w:rPr>
          <w:rFonts w:cs="Arial"/>
          <w:b/>
          <w:sz w:val="24"/>
          <w:szCs w:val="24"/>
        </w:rPr>
        <w:t>making and profiling.</w:t>
      </w:r>
    </w:p>
    <w:p w14:paraId="43B934CA" w14:textId="18430A05" w:rsidR="00F77596" w:rsidRPr="00B07D63" w:rsidRDefault="00F77596" w:rsidP="00B07D63">
      <w:pPr>
        <w:jc w:val="center"/>
        <w:rPr>
          <w:rFonts w:cs="Arial"/>
          <w:b/>
          <w:color w:val="0070C0"/>
          <w:sz w:val="28"/>
          <w:szCs w:val="28"/>
          <w:u w:val="single"/>
        </w:rPr>
      </w:pPr>
      <w:r w:rsidRPr="00B07D63">
        <w:rPr>
          <w:rFonts w:cs="Arial"/>
          <w:b/>
          <w:color w:val="0070C0"/>
          <w:sz w:val="28"/>
          <w:szCs w:val="28"/>
          <w:u w:val="single"/>
        </w:rPr>
        <w:t>Disclos</w:t>
      </w:r>
      <w:r w:rsidR="009731D3" w:rsidRPr="00B07D63">
        <w:rPr>
          <w:rFonts w:cs="Arial"/>
          <w:b/>
          <w:color w:val="0070C0"/>
          <w:sz w:val="28"/>
          <w:szCs w:val="28"/>
          <w:u w:val="single"/>
        </w:rPr>
        <w:t>ing personal information beyond</w:t>
      </w:r>
      <w:r w:rsidRPr="00B07D63">
        <w:rPr>
          <w:rFonts w:cs="Arial"/>
          <w:b/>
          <w:color w:val="0070C0"/>
          <w:sz w:val="28"/>
          <w:szCs w:val="28"/>
          <w:u w:val="single"/>
        </w:rPr>
        <w:t xml:space="preserve"> school</w:t>
      </w:r>
    </w:p>
    <w:p w14:paraId="77983A99" w14:textId="01D434F4" w:rsidR="00F2101A" w:rsidRPr="00FC00AC" w:rsidRDefault="00F77596" w:rsidP="00E71768">
      <w:pPr>
        <w:jc w:val="both"/>
        <w:rPr>
          <w:rFonts w:cs="Arial"/>
          <w:sz w:val="24"/>
          <w:szCs w:val="24"/>
        </w:rPr>
      </w:pPr>
      <w:r>
        <w:rPr>
          <w:rFonts w:cs="Arial"/>
          <w:sz w:val="24"/>
          <w:szCs w:val="24"/>
        </w:rPr>
        <w:t>Sharing of personal data is often permissible as long as doing so is fair and lawful under the Act.  However, the Data protection officer should be contacted if in doubt.</w:t>
      </w:r>
    </w:p>
    <w:p w14:paraId="02E7BA03" w14:textId="1479D866" w:rsidR="00F77596" w:rsidRPr="00FC00AC" w:rsidRDefault="00F77596" w:rsidP="00E71768">
      <w:pPr>
        <w:jc w:val="both"/>
        <w:rPr>
          <w:rFonts w:cs="Arial"/>
          <w:b/>
          <w:i/>
          <w:sz w:val="24"/>
          <w:szCs w:val="24"/>
          <w:u w:val="single"/>
        </w:rPr>
      </w:pPr>
      <w:r w:rsidRPr="00FC00AC">
        <w:rPr>
          <w:rFonts w:cs="Arial"/>
          <w:b/>
          <w:i/>
          <w:sz w:val="24"/>
          <w:szCs w:val="24"/>
          <w:u w:val="single"/>
        </w:rPr>
        <w:t>Response to telephone calls for personal data:</w:t>
      </w:r>
    </w:p>
    <w:p w14:paraId="04D903F7" w14:textId="435306EC" w:rsidR="00F77596" w:rsidRPr="00F2101A" w:rsidRDefault="00F77596" w:rsidP="00E71768">
      <w:pPr>
        <w:pStyle w:val="ListParagraph"/>
        <w:numPr>
          <w:ilvl w:val="0"/>
          <w:numId w:val="18"/>
        </w:numPr>
        <w:jc w:val="both"/>
        <w:rPr>
          <w:rFonts w:cs="Arial"/>
          <w:sz w:val="24"/>
          <w:szCs w:val="24"/>
        </w:rPr>
      </w:pPr>
      <w:r w:rsidRPr="00F2101A">
        <w:rPr>
          <w:rFonts w:cs="Arial"/>
          <w:sz w:val="24"/>
          <w:szCs w:val="24"/>
        </w:rPr>
        <w:t>End the call, and phone the relevant central</w:t>
      </w:r>
      <w:r w:rsidR="003264B9" w:rsidRPr="00F2101A">
        <w:rPr>
          <w:rFonts w:cs="Arial"/>
          <w:sz w:val="24"/>
          <w:szCs w:val="24"/>
        </w:rPr>
        <w:t xml:space="preserve"> switchboard asking to speak with the person making the request.</w:t>
      </w:r>
    </w:p>
    <w:p w14:paraId="3F5D1AC1" w14:textId="066B0D2F" w:rsidR="00215283" w:rsidRPr="00F2101A" w:rsidRDefault="00215283" w:rsidP="00E71768">
      <w:pPr>
        <w:pStyle w:val="ListParagraph"/>
        <w:numPr>
          <w:ilvl w:val="0"/>
          <w:numId w:val="18"/>
        </w:numPr>
        <w:jc w:val="both"/>
        <w:rPr>
          <w:rFonts w:cs="Arial"/>
          <w:sz w:val="24"/>
          <w:szCs w:val="24"/>
        </w:rPr>
      </w:pPr>
      <w:r w:rsidRPr="00F2101A">
        <w:rPr>
          <w:rFonts w:cs="Arial"/>
          <w:sz w:val="24"/>
          <w:szCs w:val="24"/>
        </w:rPr>
        <w:t>Ensure they are able to share the information and that the necessary consent is in place.</w:t>
      </w:r>
    </w:p>
    <w:p w14:paraId="1EE65C2E" w14:textId="7A0048B0" w:rsidR="00215283" w:rsidRPr="00F2101A" w:rsidRDefault="00F2101A" w:rsidP="00E71768">
      <w:pPr>
        <w:pStyle w:val="ListParagraph"/>
        <w:numPr>
          <w:ilvl w:val="0"/>
          <w:numId w:val="18"/>
        </w:numPr>
        <w:jc w:val="both"/>
        <w:rPr>
          <w:rFonts w:cs="Arial"/>
          <w:color w:val="000000" w:themeColor="text1"/>
          <w:sz w:val="24"/>
          <w:szCs w:val="24"/>
        </w:rPr>
      </w:pPr>
      <w:r>
        <w:rPr>
          <w:rFonts w:cs="Arial"/>
          <w:sz w:val="24"/>
          <w:szCs w:val="24"/>
        </w:rPr>
        <w:t>Ensure adequate security</w:t>
      </w:r>
      <w:r w:rsidR="00215283" w:rsidRPr="00F2101A">
        <w:rPr>
          <w:rFonts w:cs="Arial"/>
          <w:sz w:val="24"/>
          <w:szCs w:val="24"/>
        </w:rPr>
        <w:t xml:space="preserve">.  What is adequate will </w:t>
      </w:r>
      <w:r w:rsidR="00215283" w:rsidRPr="00F2101A">
        <w:rPr>
          <w:rFonts w:cs="Arial"/>
          <w:color w:val="000000" w:themeColor="text1"/>
          <w:sz w:val="24"/>
          <w:szCs w:val="24"/>
        </w:rPr>
        <w:t>depend on the nature of the data.</w:t>
      </w:r>
    </w:p>
    <w:p w14:paraId="5E578377" w14:textId="731C9E59" w:rsidR="00215283" w:rsidRPr="00F2101A" w:rsidRDefault="00215283" w:rsidP="00E71768">
      <w:pPr>
        <w:jc w:val="both"/>
        <w:rPr>
          <w:rFonts w:cs="Arial"/>
          <w:b/>
          <w:i/>
          <w:color w:val="000000" w:themeColor="text1"/>
          <w:sz w:val="24"/>
          <w:szCs w:val="24"/>
          <w:u w:val="single"/>
        </w:rPr>
      </w:pPr>
      <w:r w:rsidRPr="00F2101A">
        <w:rPr>
          <w:rFonts w:cs="Arial"/>
          <w:b/>
          <w:i/>
          <w:color w:val="000000" w:themeColor="text1"/>
          <w:sz w:val="24"/>
          <w:szCs w:val="24"/>
          <w:u w:val="single"/>
        </w:rPr>
        <w:t>Photographs</w:t>
      </w:r>
    </w:p>
    <w:p w14:paraId="7A6FC34E" w14:textId="612323D0" w:rsidR="00E12739" w:rsidRPr="00E71768" w:rsidRDefault="00F2101A" w:rsidP="00E71768">
      <w:pPr>
        <w:pStyle w:val="ListParagraph"/>
        <w:numPr>
          <w:ilvl w:val="0"/>
          <w:numId w:val="19"/>
        </w:numPr>
        <w:jc w:val="both"/>
        <w:rPr>
          <w:rFonts w:cs="Arial"/>
          <w:color w:val="000000" w:themeColor="text1"/>
          <w:sz w:val="24"/>
          <w:szCs w:val="24"/>
        </w:rPr>
      </w:pPr>
      <w:r w:rsidRPr="00FC00AC">
        <w:rPr>
          <w:rFonts w:cs="Arial"/>
          <w:color w:val="000000" w:themeColor="text1"/>
          <w:sz w:val="24"/>
          <w:szCs w:val="24"/>
        </w:rPr>
        <w:t xml:space="preserve">Consent is required every time </w:t>
      </w:r>
      <w:r w:rsidR="00215283" w:rsidRPr="00FC00AC">
        <w:rPr>
          <w:rFonts w:cs="Arial"/>
          <w:color w:val="000000" w:themeColor="text1"/>
          <w:sz w:val="24"/>
          <w:szCs w:val="24"/>
        </w:rPr>
        <w:t>names are used alongside photographs.</w:t>
      </w:r>
    </w:p>
    <w:p w14:paraId="1EAACC20" w14:textId="77777777" w:rsidR="00B07D63" w:rsidRDefault="00B07D63" w:rsidP="00E71768">
      <w:pPr>
        <w:tabs>
          <w:tab w:val="left" w:pos="1465"/>
        </w:tabs>
        <w:ind w:left="284" w:hanging="284"/>
        <w:jc w:val="both"/>
        <w:rPr>
          <w:rFonts w:cs="Arial"/>
          <w:b/>
          <w:sz w:val="28"/>
          <w:szCs w:val="24"/>
          <w:u w:val="single"/>
        </w:rPr>
      </w:pPr>
    </w:p>
    <w:p w14:paraId="2D62BD47" w14:textId="3A4A1C61" w:rsidR="002B48FD" w:rsidRPr="00B07D63" w:rsidRDefault="002B48FD" w:rsidP="00B07D63">
      <w:pPr>
        <w:tabs>
          <w:tab w:val="left" w:pos="1465"/>
        </w:tabs>
        <w:ind w:left="284" w:hanging="284"/>
        <w:jc w:val="center"/>
        <w:rPr>
          <w:rFonts w:cs="Arial"/>
          <w:color w:val="0070C0"/>
          <w:sz w:val="28"/>
          <w:szCs w:val="24"/>
        </w:rPr>
      </w:pPr>
      <w:r w:rsidRPr="00B07D63">
        <w:rPr>
          <w:rFonts w:cs="Arial"/>
          <w:b/>
          <w:color w:val="0070C0"/>
          <w:sz w:val="28"/>
          <w:szCs w:val="24"/>
          <w:u w:val="single"/>
        </w:rPr>
        <w:t>Contracts</w:t>
      </w:r>
      <w:r w:rsidR="00375E08" w:rsidRPr="00B07D63">
        <w:rPr>
          <w:rFonts w:cs="Arial"/>
          <w:b/>
          <w:color w:val="0070C0"/>
          <w:sz w:val="28"/>
          <w:szCs w:val="24"/>
          <w:u w:val="single"/>
        </w:rPr>
        <w:t xml:space="preserve"> / Data Sharing</w:t>
      </w:r>
    </w:p>
    <w:p w14:paraId="1537E31C" w14:textId="77777777" w:rsidR="00E12739" w:rsidRPr="00E12739" w:rsidRDefault="009F593E" w:rsidP="00B964DD">
      <w:pPr>
        <w:pStyle w:val="ListParagraph"/>
        <w:numPr>
          <w:ilvl w:val="0"/>
          <w:numId w:val="19"/>
        </w:numPr>
        <w:rPr>
          <w:rFonts w:cs="Arial"/>
          <w:sz w:val="24"/>
          <w:szCs w:val="24"/>
        </w:rPr>
      </w:pPr>
      <w:r w:rsidRPr="00E12739">
        <w:rPr>
          <w:rFonts w:cs="Arial"/>
          <w:sz w:val="24"/>
          <w:szCs w:val="24"/>
        </w:rPr>
        <w:t>As a s</w:t>
      </w:r>
      <w:r w:rsidR="00040F4C" w:rsidRPr="00E12739">
        <w:rPr>
          <w:rFonts w:cs="Arial"/>
          <w:sz w:val="24"/>
          <w:szCs w:val="24"/>
        </w:rPr>
        <w:t>chool</w:t>
      </w:r>
      <w:r w:rsidR="00DF4756" w:rsidRPr="00E12739">
        <w:rPr>
          <w:rFonts w:cs="Arial"/>
          <w:sz w:val="24"/>
          <w:szCs w:val="24"/>
        </w:rPr>
        <w:t xml:space="preserve"> </w:t>
      </w:r>
      <w:r w:rsidRPr="00E12739">
        <w:rPr>
          <w:rFonts w:cs="Arial"/>
          <w:sz w:val="24"/>
          <w:szCs w:val="24"/>
        </w:rPr>
        <w:t xml:space="preserve">we </w:t>
      </w:r>
      <w:r w:rsidR="00DF4756" w:rsidRPr="00E12739">
        <w:rPr>
          <w:rFonts w:cs="Arial"/>
          <w:sz w:val="24"/>
          <w:szCs w:val="24"/>
        </w:rPr>
        <w:t>will comply with the</w:t>
      </w:r>
      <w:r w:rsidR="004729A7" w:rsidRPr="00E12739">
        <w:rPr>
          <w:rFonts w:cs="Arial"/>
          <w:sz w:val="24"/>
          <w:szCs w:val="24"/>
        </w:rPr>
        <w:t xml:space="preserve"> further </w:t>
      </w:r>
      <w:r w:rsidR="002B48FD" w:rsidRPr="00E12739">
        <w:rPr>
          <w:rFonts w:cs="Arial"/>
          <w:sz w:val="24"/>
          <w:szCs w:val="24"/>
        </w:rPr>
        <w:t>requirements</w:t>
      </w:r>
      <w:r w:rsidR="004729A7" w:rsidRPr="00E12739">
        <w:rPr>
          <w:rFonts w:cs="Arial"/>
          <w:sz w:val="24"/>
          <w:szCs w:val="24"/>
        </w:rPr>
        <w:t xml:space="preserve">, </w:t>
      </w:r>
      <w:r w:rsidR="00746D87" w:rsidRPr="00E12739">
        <w:rPr>
          <w:rFonts w:cs="Arial"/>
          <w:sz w:val="24"/>
          <w:szCs w:val="24"/>
        </w:rPr>
        <w:t>for third party processing</w:t>
      </w:r>
      <w:r w:rsidRPr="00E12739">
        <w:rPr>
          <w:rFonts w:cs="Arial"/>
          <w:sz w:val="24"/>
          <w:szCs w:val="24"/>
        </w:rPr>
        <w:t>,</w:t>
      </w:r>
      <w:r w:rsidR="00B66260" w:rsidRPr="00E12739">
        <w:rPr>
          <w:rFonts w:cs="Arial"/>
          <w:sz w:val="24"/>
          <w:szCs w:val="24"/>
        </w:rPr>
        <w:t xml:space="preserve"> </w:t>
      </w:r>
      <w:r w:rsidR="002B48FD" w:rsidRPr="00E12739">
        <w:rPr>
          <w:rFonts w:cs="Arial"/>
          <w:sz w:val="24"/>
          <w:szCs w:val="24"/>
        </w:rPr>
        <w:t xml:space="preserve">as </w:t>
      </w:r>
      <w:r w:rsidR="006C792E" w:rsidRPr="00E12739">
        <w:rPr>
          <w:rFonts w:cs="Arial"/>
          <w:sz w:val="24"/>
          <w:szCs w:val="24"/>
        </w:rPr>
        <w:t>s</w:t>
      </w:r>
      <w:r w:rsidR="002B48FD" w:rsidRPr="00E12739">
        <w:rPr>
          <w:rFonts w:cs="Arial"/>
          <w:sz w:val="24"/>
          <w:szCs w:val="24"/>
        </w:rPr>
        <w:t>et out in Article 28</w:t>
      </w:r>
      <w:r w:rsidR="00B66260" w:rsidRPr="00E12739">
        <w:rPr>
          <w:rFonts w:cs="Arial"/>
          <w:sz w:val="24"/>
          <w:szCs w:val="24"/>
        </w:rPr>
        <w:t xml:space="preserve"> of the GDPR</w:t>
      </w:r>
      <w:r w:rsidR="00B536DB" w:rsidRPr="00E12739">
        <w:rPr>
          <w:rFonts w:cs="Arial"/>
          <w:sz w:val="24"/>
          <w:szCs w:val="24"/>
        </w:rPr>
        <w:t xml:space="preserve">. </w:t>
      </w:r>
      <w:r w:rsidR="00733AFD" w:rsidRPr="00E12739">
        <w:rPr>
          <w:rFonts w:cs="Arial"/>
          <w:sz w:val="24"/>
          <w:szCs w:val="24"/>
        </w:rPr>
        <w:t xml:space="preserve"> </w:t>
      </w:r>
      <w:r w:rsidRPr="00E12739">
        <w:rPr>
          <w:rFonts w:cs="Arial"/>
          <w:sz w:val="24"/>
          <w:szCs w:val="24"/>
        </w:rPr>
        <w:t>We</w:t>
      </w:r>
      <w:r w:rsidR="005113A6" w:rsidRPr="00E12739">
        <w:rPr>
          <w:rFonts w:cs="Arial"/>
          <w:sz w:val="24"/>
          <w:szCs w:val="24"/>
        </w:rPr>
        <w:t xml:space="preserve"> </w:t>
      </w:r>
      <w:r w:rsidRPr="00E12739">
        <w:rPr>
          <w:rFonts w:cs="Arial"/>
          <w:sz w:val="24"/>
          <w:szCs w:val="24"/>
        </w:rPr>
        <w:t>will only</w:t>
      </w:r>
      <w:r w:rsidR="005113A6" w:rsidRPr="00E12739">
        <w:rPr>
          <w:rFonts w:cs="Arial"/>
          <w:sz w:val="24"/>
          <w:szCs w:val="24"/>
        </w:rPr>
        <w:t xml:space="preserve"> appoint contractors who can provide </w:t>
      </w:r>
      <w:r w:rsidR="00101B86" w:rsidRPr="00E12739">
        <w:rPr>
          <w:rFonts w:cs="Arial"/>
          <w:sz w:val="24"/>
          <w:szCs w:val="24"/>
        </w:rPr>
        <w:t>“sufficient guarantees”</w:t>
      </w:r>
      <w:r w:rsidR="005113A6" w:rsidRPr="00E12739">
        <w:rPr>
          <w:rFonts w:cs="Arial"/>
          <w:sz w:val="24"/>
          <w:szCs w:val="24"/>
        </w:rPr>
        <w:t xml:space="preserve"> that the requirements of the GDPR will be met and the rights of </w:t>
      </w:r>
      <w:r w:rsidR="00746D87" w:rsidRPr="00E12739">
        <w:rPr>
          <w:rFonts w:cs="Arial"/>
          <w:sz w:val="24"/>
          <w:szCs w:val="24"/>
        </w:rPr>
        <w:t xml:space="preserve">individuals are </w:t>
      </w:r>
      <w:r w:rsidR="005113A6" w:rsidRPr="00E12739">
        <w:rPr>
          <w:rFonts w:cs="Arial"/>
          <w:sz w:val="24"/>
          <w:szCs w:val="24"/>
        </w:rPr>
        <w:t>protected.</w:t>
      </w:r>
    </w:p>
    <w:p w14:paraId="3BB932BA" w14:textId="77777777" w:rsidR="00E12739" w:rsidRPr="00B07D63" w:rsidRDefault="00E12739" w:rsidP="00E71768">
      <w:pPr>
        <w:pStyle w:val="ListParagraph"/>
        <w:jc w:val="both"/>
        <w:rPr>
          <w:rFonts w:cs="Arial"/>
          <w:color w:val="0070C0"/>
          <w:sz w:val="24"/>
          <w:szCs w:val="24"/>
        </w:rPr>
      </w:pPr>
    </w:p>
    <w:p w14:paraId="79C2768E" w14:textId="1C10632B" w:rsidR="00B536DB" w:rsidRPr="00B07D63" w:rsidRDefault="00C17B53" w:rsidP="00B07D63">
      <w:pPr>
        <w:jc w:val="center"/>
        <w:rPr>
          <w:rFonts w:cs="Arial"/>
          <w:color w:val="0070C0"/>
          <w:sz w:val="24"/>
          <w:szCs w:val="24"/>
        </w:rPr>
      </w:pPr>
      <w:r w:rsidRPr="00B07D63">
        <w:rPr>
          <w:rFonts w:cs="Arial"/>
          <w:b/>
          <w:color w:val="0070C0"/>
          <w:sz w:val="28"/>
          <w:szCs w:val="24"/>
          <w:u w:val="single"/>
        </w:rPr>
        <w:t>Data Breaches</w:t>
      </w:r>
    </w:p>
    <w:p w14:paraId="79BC5993" w14:textId="1A66DE29" w:rsidR="00F93DEA" w:rsidRPr="00B964DD" w:rsidRDefault="00C17B53" w:rsidP="00B964DD">
      <w:pPr>
        <w:jc w:val="both"/>
        <w:rPr>
          <w:rFonts w:cs="Arial"/>
          <w:sz w:val="24"/>
          <w:szCs w:val="24"/>
        </w:rPr>
      </w:pPr>
      <w:r w:rsidRPr="00E12739">
        <w:rPr>
          <w:rFonts w:cs="Arial"/>
          <w:sz w:val="24"/>
          <w:szCs w:val="24"/>
        </w:rPr>
        <w:t>A personal data breach means a breach of security leading to the destruction, loss, alteration, unauthori</w:t>
      </w:r>
      <w:r w:rsidR="00E12739" w:rsidRPr="00E12739">
        <w:rPr>
          <w:rFonts w:cs="Arial"/>
          <w:sz w:val="24"/>
          <w:szCs w:val="24"/>
        </w:rPr>
        <w:t>sed disclosure of, or access to</w:t>
      </w:r>
      <w:r w:rsidRPr="00E12739">
        <w:rPr>
          <w:rFonts w:cs="Arial"/>
          <w:sz w:val="24"/>
          <w:szCs w:val="24"/>
        </w:rPr>
        <w:t xml:space="preserve"> personal data. </w:t>
      </w:r>
      <w:r w:rsidR="002E1934" w:rsidRPr="00E12739">
        <w:rPr>
          <w:rFonts w:cs="Arial"/>
          <w:sz w:val="24"/>
          <w:szCs w:val="24"/>
        </w:rPr>
        <w:t xml:space="preserve"> </w:t>
      </w:r>
      <w:r w:rsidRPr="00E12739">
        <w:rPr>
          <w:rFonts w:cs="Arial"/>
          <w:sz w:val="24"/>
          <w:szCs w:val="24"/>
        </w:rPr>
        <w:t>This means that a breach is more than just losing personal data, for example, unauthorised access is also a breach.</w:t>
      </w:r>
      <w:r w:rsidR="00B964DD">
        <w:rPr>
          <w:rFonts w:cs="Arial"/>
          <w:sz w:val="24"/>
          <w:szCs w:val="24"/>
        </w:rPr>
        <w:t xml:space="preserve">  </w:t>
      </w:r>
      <w:r w:rsidR="008D2D3D" w:rsidRPr="00B964DD">
        <w:rPr>
          <w:rFonts w:cs="Arial"/>
          <w:sz w:val="24"/>
          <w:szCs w:val="24"/>
        </w:rPr>
        <w:t>E.g.  S</w:t>
      </w:r>
      <w:r w:rsidR="00F93DEA" w:rsidRPr="00B964DD">
        <w:rPr>
          <w:rFonts w:cs="Arial"/>
          <w:sz w:val="24"/>
          <w:szCs w:val="24"/>
        </w:rPr>
        <w:t>ending an email to the wrong person</w:t>
      </w:r>
      <w:r w:rsidR="008D2D3D" w:rsidRPr="00B964DD">
        <w:rPr>
          <w:rFonts w:cs="Arial"/>
          <w:sz w:val="24"/>
          <w:szCs w:val="24"/>
        </w:rPr>
        <w:t xml:space="preserve"> by mistake</w:t>
      </w:r>
      <w:r w:rsidR="00F93DEA" w:rsidRPr="00B964DD">
        <w:rPr>
          <w:rFonts w:cs="Arial"/>
          <w:sz w:val="24"/>
          <w:szCs w:val="24"/>
        </w:rPr>
        <w:t>, loss or theft of IT equipment containing personal data, loss or theft of hard copies of hard</w:t>
      </w:r>
      <w:r w:rsidR="008D2D3D" w:rsidRPr="00B964DD">
        <w:rPr>
          <w:rFonts w:cs="Arial"/>
          <w:sz w:val="24"/>
          <w:szCs w:val="24"/>
        </w:rPr>
        <w:t xml:space="preserve"> data, failing to </w:t>
      </w:r>
      <w:r w:rsidR="00BF4696" w:rsidRPr="00B964DD">
        <w:rPr>
          <w:rFonts w:cs="Arial"/>
          <w:sz w:val="24"/>
          <w:szCs w:val="24"/>
        </w:rPr>
        <w:t>deal with subject access requests.</w:t>
      </w:r>
    </w:p>
    <w:p w14:paraId="588C0A14" w14:textId="2318444A" w:rsidR="00BF4696" w:rsidRPr="00004DC6" w:rsidRDefault="00C17B53" w:rsidP="00E71768">
      <w:pPr>
        <w:pStyle w:val="ListParagraph"/>
        <w:numPr>
          <w:ilvl w:val="0"/>
          <w:numId w:val="19"/>
        </w:numPr>
        <w:spacing w:after="400"/>
        <w:jc w:val="both"/>
        <w:rPr>
          <w:rFonts w:cs="Arial"/>
          <w:sz w:val="24"/>
          <w:szCs w:val="24"/>
        </w:rPr>
      </w:pPr>
      <w:r w:rsidRPr="00E12739">
        <w:rPr>
          <w:rFonts w:cs="Arial"/>
          <w:sz w:val="24"/>
          <w:szCs w:val="24"/>
        </w:rPr>
        <w:lastRenderedPageBreak/>
        <w:t>If a personal data breach has occurred,</w:t>
      </w:r>
      <w:r w:rsidR="008D2D3D" w:rsidRPr="00E12739">
        <w:rPr>
          <w:rFonts w:cs="Arial"/>
          <w:sz w:val="24"/>
          <w:szCs w:val="24"/>
        </w:rPr>
        <w:t xml:space="preserve"> we as a s</w:t>
      </w:r>
      <w:r w:rsidR="00040F4C" w:rsidRPr="00E12739">
        <w:rPr>
          <w:rFonts w:cs="Arial"/>
          <w:sz w:val="24"/>
          <w:szCs w:val="24"/>
        </w:rPr>
        <w:t>chool</w:t>
      </w:r>
      <w:r w:rsidR="00E12739" w:rsidRPr="00E12739">
        <w:rPr>
          <w:rFonts w:cs="Arial"/>
          <w:sz w:val="24"/>
          <w:szCs w:val="24"/>
        </w:rPr>
        <w:t xml:space="preserve"> have</w:t>
      </w:r>
      <w:r w:rsidRPr="00E12739">
        <w:rPr>
          <w:rFonts w:cs="Arial"/>
          <w:sz w:val="24"/>
          <w:szCs w:val="24"/>
        </w:rPr>
        <w:t xml:space="preserve"> 72 hours from the time </w:t>
      </w:r>
      <w:r w:rsidR="008D2D3D" w:rsidRPr="00E12739">
        <w:rPr>
          <w:rFonts w:cs="Arial"/>
          <w:sz w:val="24"/>
          <w:szCs w:val="24"/>
        </w:rPr>
        <w:t>we</w:t>
      </w:r>
      <w:r w:rsidRPr="00E12739">
        <w:rPr>
          <w:rFonts w:cs="Arial"/>
          <w:sz w:val="24"/>
          <w:szCs w:val="24"/>
        </w:rPr>
        <w:t xml:space="preserve"> become aware of </w:t>
      </w:r>
      <w:r w:rsidR="00040F4C" w:rsidRPr="00E12739">
        <w:rPr>
          <w:rFonts w:cs="Arial"/>
          <w:sz w:val="24"/>
          <w:szCs w:val="24"/>
        </w:rPr>
        <w:t>the breach</w:t>
      </w:r>
      <w:r w:rsidRPr="00E12739">
        <w:rPr>
          <w:rFonts w:cs="Arial"/>
          <w:sz w:val="24"/>
          <w:szCs w:val="24"/>
        </w:rPr>
        <w:t xml:space="preserve">, to report </w:t>
      </w:r>
      <w:r w:rsidR="00040F4C" w:rsidRPr="00E12739">
        <w:rPr>
          <w:rFonts w:cs="Arial"/>
          <w:sz w:val="24"/>
          <w:szCs w:val="24"/>
        </w:rPr>
        <w:t>i</w:t>
      </w:r>
      <w:r w:rsidRPr="00E12739">
        <w:rPr>
          <w:rFonts w:cs="Arial"/>
          <w:sz w:val="24"/>
          <w:szCs w:val="24"/>
        </w:rPr>
        <w:t>t to the I</w:t>
      </w:r>
      <w:r w:rsidR="00101B86" w:rsidRPr="00E12739">
        <w:rPr>
          <w:rFonts w:cs="Arial"/>
          <w:sz w:val="24"/>
          <w:szCs w:val="24"/>
        </w:rPr>
        <w:t xml:space="preserve">nformation </w:t>
      </w:r>
      <w:r w:rsidRPr="00E12739">
        <w:rPr>
          <w:rFonts w:cs="Arial"/>
          <w:sz w:val="24"/>
          <w:szCs w:val="24"/>
        </w:rPr>
        <w:t>C</w:t>
      </w:r>
      <w:r w:rsidR="00101B86" w:rsidRPr="00E12739">
        <w:rPr>
          <w:rFonts w:cs="Arial"/>
          <w:sz w:val="24"/>
          <w:szCs w:val="24"/>
        </w:rPr>
        <w:t xml:space="preserve">ommissioner’s </w:t>
      </w:r>
      <w:r w:rsidRPr="00E12739">
        <w:rPr>
          <w:rFonts w:cs="Arial"/>
          <w:sz w:val="24"/>
          <w:szCs w:val="24"/>
        </w:rPr>
        <w:t>O</w:t>
      </w:r>
      <w:r w:rsidR="00101B86" w:rsidRPr="00E12739">
        <w:rPr>
          <w:rFonts w:cs="Arial"/>
          <w:sz w:val="24"/>
          <w:szCs w:val="24"/>
        </w:rPr>
        <w:t>ffice</w:t>
      </w:r>
      <w:r w:rsidR="0093362A" w:rsidRPr="00E12739">
        <w:rPr>
          <w:rFonts w:cs="Arial"/>
          <w:sz w:val="24"/>
          <w:szCs w:val="24"/>
        </w:rPr>
        <w:t xml:space="preserve"> </w:t>
      </w:r>
      <w:r w:rsidR="004729A7" w:rsidRPr="00E12739">
        <w:rPr>
          <w:rFonts w:cs="Arial"/>
          <w:sz w:val="24"/>
          <w:szCs w:val="24"/>
        </w:rPr>
        <w:t xml:space="preserve">unless the breach </w:t>
      </w:r>
      <w:r w:rsidR="006C6968" w:rsidRPr="00E12739">
        <w:rPr>
          <w:rFonts w:cs="Arial"/>
          <w:sz w:val="24"/>
          <w:szCs w:val="24"/>
        </w:rPr>
        <w:t>is unlikely to result in a ris</w:t>
      </w:r>
      <w:r w:rsidR="00FF00ED">
        <w:rPr>
          <w:rFonts w:cs="Arial"/>
          <w:sz w:val="24"/>
          <w:szCs w:val="24"/>
        </w:rPr>
        <w:t>k to the rights of data subjects.</w:t>
      </w:r>
      <w:r w:rsidRPr="00E12739">
        <w:rPr>
          <w:rFonts w:cs="Arial"/>
          <w:sz w:val="24"/>
          <w:szCs w:val="24"/>
        </w:rPr>
        <w:t xml:space="preserve"> </w:t>
      </w:r>
      <w:r w:rsidR="00004DC6">
        <w:rPr>
          <w:rFonts w:cs="Arial"/>
          <w:sz w:val="24"/>
          <w:szCs w:val="24"/>
        </w:rPr>
        <w:t xml:space="preserve"> </w:t>
      </w:r>
      <w:r w:rsidR="006C6968" w:rsidRPr="00004DC6">
        <w:rPr>
          <w:rFonts w:cs="Arial"/>
          <w:sz w:val="24"/>
          <w:szCs w:val="24"/>
        </w:rPr>
        <w:t xml:space="preserve">If the breach is likely to result in a high risk to the rights and freedoms of </w:t>
      </w:r>
      <w:r w:rsidR="00004DC6">
        <w:rPr>
          <w:rFonts w:cs="Arial"/>
          <w:sz w:val="24"/>
          <w:szCs w:val="24"/>
        </w:rPr>
        <w:t xml:space="preserve">individuals, they will be informed </w:t>
      </w:r>
      <w:r w:rsidR="00A35A8F" w:rsidRPr="00004DC6">
        <w:rPr>
          <w:rFonts w:cs="Arial"/>
          <w:sz w:val="24"/>
          <w:szCs w:val="24"/>
        </w:rPr>
        <w:t xml:space="preserve">without undue delay. </w:t>
      </w:r>
    </w:p>
    <w:p w14:paraId="0F6B8021" w14:textId="78205062" w:rsidR="00BF4696" w:rsidRPr="00B964DD" w:rsidRDefault="00BF4696" w:rsidP="00B964DD">
      <w:pPr>
        <w:spacing w:after="400"/>
        <w:jc w:val="center"/>
        <w:rPr>
          <w:rFonts w:cs="Arial"/>
          <w:b/>
          <w:color w:val="0070C0"/>
          <w:sz w:val="28"/>
          <w:szCs w:val="24"/>
          <w:u w:val="single"/>
        </w:rPr>
      </w:pPr>
      <w:r w:rsidRPr="00B964DD">
        <w:rPr>
          <w:rFonts w:cs="Arial"/>
          <w:b/>
          <w:color w:val="0070C0"/>
          <w:sz w:val="28"/>
          <w:szCs w:val="24"/>
          <w:u w:val="single"/>
        </w:rPr>
        <w:t>Data Access Requests (SAR)</w:t>
      </w:r>
    </w:p>
    <w:p w14:paraId="6BD76F8F" w14:textId="62F7279F" w:rsidR="008D2D3D" w:rsidRPr="00004DC6" w:rsidRDefault="008D2D3D" w:rsidP="00E71768">
      <w:pPr>
        <w:pStyle w:val="ListParagraph"/>
        <w:numPr>
          <w:ilvl w:val="0"/>
          <w:numId w:val="20"/>
        </w:numPr>
        <w:spacing w:after="400"/>
        <w:jc w:val="both"/>
        <w:rPr>
          <w:rFonts w:cs="Arial"/>
          <w:b/>
          <w:sz w:val="24"/>
          <w:szCs w:val="24"/>
        </w:rPr>
      </w:pPr>
      <w:r w:rsidRPr="00004DC6">
        <w:rPr>
          <w:rFonts w:cs="Arial"/>
          <w:sz w:val="24"/>
          <w:szCs w:val="24"/>
        </w:rPr>
        <w:t>As a</w:t>
      </w:r>
      <w:r w:rsidR="00BF4696" w:rsidRPr="00004DC6">
        <w:rPr>
          <w:rFonts w:cs="Arial"/>
          <w:sz w:val="24"/>
          <w:szCs w:val="24"/>
        </w:rPr>
        <w:t xml:space="preserve"> s</w:t>
      </w:r>
      <w:r w:rsidRPr="00004DC6">
        <w:rPr>
          <w:rFonts w:cs="Arial"/>
          <w:sz w:val="24"/>
          <w:szCs w:val="24"/>
        </w:rPr>
        <w:t xml:space="preserve">chool we have 30 days to respond </w:t>
      </w:r>
      <w:r w:rsidR="00BF4696" w:rsidRPr="00004DC6">
        <w:rPr>
          <w:rFonts w:cs="Arial"/>
          <w:sz w:val="24"/>
          <w:szCs w:val="24"/>
        </w:rPr>
        <w:t>to a Subject Access</w:t>
      </w:r>
      <w:r w:rsidRPr="00004DC6">
        <w:rPr>
          <w:rFonts w:cs="Arial"/>
          <w:sz w:val="24"/>
          <w:szCs w:val="24"/>
        </w:rPr>
        <w:t xml:space="preserve"> Request</w:t>
      </w:r>
      <w:r w:rsidR="00BF4696" w:rsidRPr="00004DC6">
        <w:rPr>
          <w:rFonts w:cs="Arial"/>
          <w:sz w:val="24"/>
          <w:szCs w:val="24"/>
        </w:rPr>
        <w:t xml:space="preserve"> from whenever it is received.</w:t>
      </w:r>
      <w:r w:rsidRPr="00004DC6">
        <w:rPr>
          <w:rFonts w:cs="Arial"/>
          <w:b/>
          <w:sz w:val="24"/>
          <w:szCs w:val="24"/>
        </w:rPr>
        <w:t xml:space="preserve"> </w:t>
      </w:r>
    </w:p>
    <w:p w14:paraId="173B4A45" w14:textId="77777777" w:rsidR="00B964DD" w:rsidRPr="00B964DD" w:rsidRDefault="008D2D3D" w:rsidP="00B964DD">
      <w:pPr>
        <w:jc w:val="center"/>
        <w:rPr>
          <w:rFonts w:cs="Arial"/>
          <w:b/>
          <w:color w:val="0070C0"/>
          <w:sz w:val="28"/>
          <w:szCs w:val="24"/>
          <w:u w:val="single"/>
        </w:rPr>
      </w:pPr>
      <w:r w:rsidRPr="00B964DD">
        <w:rPr>
          <w:rFonts w:cs="Arial"/>
          <w:b/>
          <w:color w:val="0070C0"/>
          <w:sz w:val="28"/>
          <w:szCs w:val="24"/>
          <w:u w:val="single"/>
        </w:rPr>
        <w:t>Complian</w:t>
      </w:r>
      <w:r w:rsidR="00403030" w:rsidRPr="00B964DD">
        <w:rPr>
          <w:rFonts w:cs="Arial"/>
          <w:b/>
          <w:color w:val="0070C0"/>
          <w:sz w:val="28"/>
          <w:szCs w:val="24"/>
          <w:u w:val="single"/>
        </w:rPr>
        <w:t>ce Status</w:t>
      </w:r>
    </w:p>
    <w:p w14:paraId="49D2C167" w14:textId="589CEF2A" w:rsidR="002E1934" w:rsidRPr="00B964DD" w:rsidRDefault="00403030" w:rsidP="00B964DD">
      <w:pPr>
        <w:pStyle w:val="ListParagraph"/>
        <w:numPr>
          <w:ilvl w:val="0"/>
          <w:numId w:val="20"/>
        </w:numPr>
        <w:rPr>
          <w:rFonts w:cs="Arial"/>
          <w:b/>
          <w:color w:val="000000" w:themeColor="text1"/>
          <w:sz w:val="28"/>
          <w:szCs w:val="24"/>
          <w:u w:val="single"/>
        </w:rPr>
      </w:pPr>
      <w:r w:rsidRPr="00B964DD">
        <w:rPr>
          <w:rFonts w:cs="Arial"/>
          <w:color w:val="000000" w:themeColor="text1"/>
          <w:sz w:val="24"/>
          <w:szCs w:val="24"/>
        </w:rPr>
        <w:t xml:space="preserve">Compliance </w:t>
      </w:r>
      <w:r w:rsidRPr="00B964DD">
        <w:rPr>
          <w:rFonts w:cs="Arial"/>
          <w:sz w:val="24"/>
          <w:szCs w:val="24"/>
        </w:rPr>
        <w:t>with this policy is mandatory</w:t>
      </w:r>
      <w:r w:rsidR="00040F4C" w:rsidRPr="00B964DD">
        <w:rPr>
          <w:rFonts w:cs="Arial"/>
          <w:sz w:val="24"/>
          <w:szCs w:val="24"/>
        </w:rPr>
        <w:t xml:space="preserve"> for all staff </w:t>
      </w:r>
      <w:r w:rsidR="00004DC6" w:rsidRPr="00B964DD">
        <w:rPr>
          <w:rFonts w:cs="Arial"/>
          <w:sz w:val="24"/>
          <w:szCs w:val="24"/>
        </w:rPr>
        <w:t>who have access and use of p</w:t>
      </w:r>
      <w:r w:rsidR="00764C59" w:rsidRPr="00B964DD">
        <w:rPr>
          <w:rFonts w:cs="Arial"/>
          <w:sz w:val="24"/>
          <w:szCs w:val="24"/>
        </w:rPr>
        <w:t>ersonal Information</w:t>
      </w:r>
      <w:r w:rsidRPr="00B964DD">
        <w:rPr>
          <w:rFonts w:cs="Arial"/>
          <w:sz w:val="24"/>
          <w:szCs w:val="24"/>
        </w:rPr>
        <w:t xml:space="preserve">. </w:t>
      </w:r>
      <w:r w:rsidR="002E1934" w:rsidRPr="00B964DD">
        <w:rPr>
          <w:rFonts w:cs="Arial"/>
          <w:sz w:val="24"/>
          <w:szCs w:val="24"/>
        </w:rPr>
        <w:t xml:space="preserve"> </w:t>
      </w:r>
      <w:r w:rsidRPr="00B964DD">
        <w:rPr>
          <w:rFonts w:cs="Arial"/>
          <w:sz w:val="24"/>
          <w:szCs w:val="24"/>
        </w:rPr>
        <w:t xml:space="preserve">Breach of this policy by employees </w:t>
      </w:r>
      <w:r w:rsidR="00040F4C" w:rsidRPr="00B964DD">
        <w:rPr>
          <w:rFonts w:cs="Arial"/>
          <w:sz w:val="24"/>
          <w:szCs w:val="24"/>
        </w:rPr>
        <w:t>may</w:t>
      </w:r>
      <w:r w:rsidRPr="00B964DD">
        <w:rPr>
          <w:rFonts w:cs="Arial"/>
          <w:sz w:val="24"/>
          <w:szCs w:val="24"/>
        </w:rPr>
        <w:t xml:space="preserve"> be regarded as gross misconduct and may </w:t>
      </w:r>
      <w:r w:rsidRPr="00B964DD">
        <w:rPr>
          <w:rFonts w:cs="Arial"/>
          <w:color w:val="000000" w:themeColor="text1"/>
          <w:sz w:val="24"/>
          <w:szCs w:val="24"/>
        </w:rPr>
        <w:t>lead to termination of emplo</w:t>
      </w:r>
      <w:r w:rsidRPr="00B964DD">
        <w:rPr>
          <w:rFonts w:cs="Arial"/>
          <w:color w:val="000000" w:themeColor="text1"/>
          <w:sz w:val="28"/>
          <w:szCs w:val="24"/>
        </w:rPr>
        <w:t>yment.</w:t>
      </w:r>
    </w:p>
    <w:p w14:paraId="6BAB62D9" w14:textId="4E0F0C93" w:rsidR="00A04B25" w:rsidRPr="00B964DD" w:rsidRDefault="00D53670" w:rsidP="00A04B25">
      <w:pPr>
        <w:tabs>
          <w:tab w:val="left" w:pos="3746"/>
          <w:tab w:val="center" w:pos="4513"/>
        </w:tabs>
        <w:jc w:val="center"/>
        <w:rPr>
          <w:rFonts w:cs="Arial"/>
          <w:b/>
          <w:color w:val="0070C0"/>
          <w:sz w:val="28"/>
          <w:szCs w:val="24"/>
          <w:u w:val="single"/>
        </w:rPr>
      </w:pPr>
      <w:r w:rsidRPr="00B964DD">
        <w:rPr>
          <w:rFonts w:cs="Arial"/>
          <w:b/>
          <w:color w:val="0070C0"/>
          <w:sz w:val="28"/>
          <w:szCs w:val="24"/>
          <w:u w:val="single"/>
        </w:rPr>
        <w:t>Policy Review</w:t>
      </w:r>
    </w:p>
    <w:p w14:paraId="358E5F1F" w14:textId="1A14AF24" w:rsidR="005E3935" w:rsidRPr="00004DC6" w:rsidRDefault="005E3935" w:rsidP="00E71768">
      <w:pPr>
        <w:pStyle w:val="ListParagraph"/>
        <w:numPr>
          <w:ilvl w:val="0"/>
          <w:numId w:val="20"/>
        </w:numPr>
        <w:spacing w:after="400"/>
        <w:jc w:val="both"/>
        <w:rPr>
          <w:rFonts w:cs="Arial"/>
          <w:sz w:val="24"/>
          <w:szCs w:val="24"/>
        </w:rPr>
      </w:pPr>
      <w:r w:rsidRPr="00004DC6">
        <w:rPr>
          <w:rFonts w:cs="Arial"/>
          <w:sz w:val="24"/>
          <w:szCs w:val="24"/>
        </w:rPr>
        <w:t>Thi</w:t>
      </w:r>
      <w:r w:rsidR="00004DC6" w:rsidRPr="00004DC6">
        <w:rPr>
          <w:rFonts w:cs="Arial"/>
          <w:sz w:val="24"/>
          <w:szCs w:val="24"/>
        </w:rPr>
        <w:t>s policy has been prepared as of</w:t>
      </w:r>
      <w:r w:rsidRPr="00004DC6">
        <w:rPr>
          <w:rFonts w:cs="Arial"/>
          <w:sz w:val="24"/>
          <w:szCs w:val="24"/>
        </w:rPr>
        <w:t xml:space="preserve"> April 2018. </w:t>
      </w:r>
      <w:r w:rsidR="00602D99" w:rsidRPr="00004DC6">
        <w:rPr>
          <w:rFonts w:cs="Arial"/>
          <w:sz w:val="24"/>
          <w:szCs w:val="24"/>
        </w:rPr>
        <w:t xml:space="preserve"> </w:t>
      </w:r>
      <w:r w:rsidRPr="00004DC6">
        <w:rPr>
          <w:rFonts w:cs="Arial"/>
          <w:sz w:val="24"/>
          <w:szCs w:val="24"/>
        </w:rPr>
        <w:t>At that point the Data Protection Bill is progressing through Parliament</w:t>
      </w:r>
      <w:r w:rsidR="00004DC6" w:rsidRPr="00004DC6">
        <w:rPr>
          <w:rFonts w:cs="Arial"/>
          <w:sz w:val="24"/>
          <w:szCs w:val="24"/>
        </w:rPr>
        <w:t>.  T</w:t>
      </w:r>
      <w:r w:rsidR="008D2D3D" w:rsidRPr="00004DC6">
        <w:rPr>
          <w:rFonts w:cs="Arial"/>
          <w:sz w:val="24"/>
          <w:szCs w:val="24"/>
        </w:rPr>
        <w:t>his policy will</w:t>
      </w:r>
      <w:r w:rsidRPr="00004DC6">
        <w:rPr>
          <w:rFonts w:cs="Arial"/>
          <w:sz w:val="24"/>
          <w:szCs w:val="24"/>
        </w:rPr>
        <w:t xml:space="preserve"> be reviewed when the Bill is finalised. </w:t>
      </w:r>
    </w:p>
    <w:p w14:paraId="0B765131" w14:textId="77777777" w:rsidR="00B964DD" w:rsidRPr="00B964DD" w:rsidRDefault="00B964DD" w:rsidP="006E41CD">
      <w:pPr>
        <w:spacing w:after="400"/>
        <w:rPr>
          <w:rFonts w:cs="Arial"/>
          <w:b/>
          <w:color w:val="0070C0"/>
          <w:sz w:val="24"/>
          <w:szCs w:val="24"/>
        </w:rPr>
      </w:pPr>
    </w:p>
    <w:p w14:paraId="4C824243" w14:textId="3540BEFB" w:rsidR="00610148" w:rsidRPr="00B964DD" w:rsidRDefault="00004DC6" w:rsidP="006E41CD">
      <w:pPr>
        <w:spacing w:after="400"/>
        <w:rPr>
          <w:rFonts w:cs="Arial"/>
          <w:b/>
          <w:color w:val="0070C0"/>
          <w:sz w:val="24"/>
          <w:szCs w:val="24"/>
        </w:rPr>
      </w:pPr>
      <w:r w:rsidRPr="00B964DD">
        <w:rPr>
          <w:rFonts w:cs="Arial"/>
          <w:b/>
          <w:color w:val="0070C0"/>
          <w:sz w:val="24"/>
          <w:szCs w:val="24"/>
        </w:rPr>
        <w:t xml:space="preserve">Signed </w:t>
      </w:r>
      <w:r w:rsidR="00610148" w:rsidRPr="00B964DD">
        <w:rPr>
          <w:rFonts w:cs="Arial"/>
          <w:b/>
          <w:color w:val="0070C0"/>
          <w:sz w:val="24"/>
          <w:szCs w:val="24"/>
        </w:rPr>
        <w:t>School Representative:</w:t>
      </w:r>
      <w:r w:rsidRPr="00B964DD">
        <w:rPr>
          <w:rFonts w:cs="Arial"/>
          <w:b/>
          <w:color w:val="0070C0"/>
          <w:sz w:val="24"/>
          <w:szCs w:val="24"/>
        </w:rPr>
        <w:t xml:space="preserve"> ___________________________________</w:t>
      </w:r>
    </w:p>
    <w:p w14:paraId="722E76CE" w14:textId="0FEB7EC0" w:rsidR="008D2D3D" w:rsidRPr="00B964DD" w:rsidRDefault="00004DC6" w:rsidP="006E41CD">
      <w:pPr>
        <w:spacing w:after="400"/>
        <w:rPr>
          <w:rFonts w:cs="Arial"/>
          <w:b/>
          <w:color w:val="0070C0"/>
          <w:sz w:val="24"/>
          <w:szCs w:val="24"/>
        </w:rPr>
      </w:pPr>
      <w:r w:rsidRPr="00B964DD">
        <w:rPr>
          <w:rFonts w:cs="Arial"/>
          <w:b/>
          <w:color w:val="0070C0"/>
          <w:sz w:val="24"/>
          <w:szCs w:val="24"/>
        </w:rPr>
        <w:t xml:space="preserve">Signed </w:t>
      </w:r>
      <w:r w:rsidR="00610148" w:rsidRPr="00B964DD">
        <w:rPr>
          <w:rFonts w:cs="Arial"/>
          <w:b/>
          <w:color w:val="0070C0"/>
          <w:sz w:val="24"/>
          <w:szCs w:val="24"/>
        </w:rPr>
        <w:t>Governor Representative:</w:t>
      </w:r>
      <w:r w:rsidRPr="00B964DD">
        <w:rPr>
          <w:rFonts w:cs="Arial"/>
          <w:b/>
          <w:color w:val="0070C0"/>
          <w:sz w:val="24"/>
          <w:szCs w:val="24"/>
        </w:rPr>
        <w:t xml:space="preserve"> ________________________________</w:t>
      </w:r>
    </w:p>
    <w:p w14:paraId="38AA3C89" w14:textId="12BE9AAE" w:rsidR="00610148" w:rsidRPr="00B964DD" w:rsidRDefault="00610148" w:rsidP="006E41CD">
      <w:pPr>
        <w:spacing w:after="400"/>
        <w:rPr>
          <w:rFonts w:cs="Arial"/>
          <w:b/>
          <w:color w:val="0070C0"/>
          <w:sz w:val="24"/>
          <w:szCs w:val="24"/>
        </w:rPr>
      </w:pPr>
      <w:r w:rsidRPr="00B964DD">
        <w:rPr>
          <w:rFonts w:cs="Arial"/>
          <w:b/>
          <w:color w:val="0070C0"/>
          <w:sz w:val="24"/>
          <w:szCs w:val="24"/>
        </w:rPr>
        <w:t xml:space="preserve">Date: </w:t>
      </w:r>
      <w:r w:rsidR="00004DC6" w:rsidRPr="00B964DD">
        <w:rPr>
          <w:rFonts w:cs="Arial"/>
          <w:b/>
          <w:color w:val="0070C0"/>
          <w:sz w:val="24"/>
          <w:szCs w:val="24"/>
        </w:rPr>
        <w:t>____________________________</w:t>
      </w:r>
    </w:p>
    <w:p w14:paraId="586A3DE0" w14:textId="77777777" w:rsidR="00004DC6" w:rsidRDefault="00004DC6" w:rsidP="006E41CD">
      <w:pPr>
        <w:spacing w:after="400"/>
        <w:rPr>
          <w:rFonts w:cs="Arial"/>
          <w:sz w:val="24"/>
          <w:szCs w:val="24"/>
        </w:rPr>
      </w:pPr>
    </w:p>
    <w:p w14:paraId="7ED4A811" w14:textId="77777777" w:rsidR="00004DC6" w:rsidRDefault="00004DC6" w:rsidP="006E41CD">
      <w:pPr>
        <w:spacing w:after="400"/>
        <w:rPr>
          <w:rFonts w:cs="Arial"/>
          <w:sz w:val="24"/>
          <w:szCs w:val="24"/>
        </w:rPr>
      </w:pPr>
    </w:p>
    <w:p w14:paraId="3F409162" w14:textId="77777777" w:rsidR="00004DC6" w:rsidRDefault="00004DC6" w:rsidP="006E41CD">
      <w:pPr>
        <w:spacing w:after="400"/>
        <w:rPr>
          <w:rFonts w:cs="Arial"/>
          <w:sz w:val="24"/>
          <w:szCs w:val="24"/>
        </w:rPr>
      </w:pPr>
    </w:p>
    <w:p w14:paraId="2B162429" w14:textId="77777777" w:rsidR="00004DC6" w:rsidRDefault="00004DC6" w:rsidP="006E41CD">
      <w:pPr>
        <w:spacing w:after="400"/>
        <w:rPr>
          <w:rFonts w:cs="Arial"/>
          <w:sz w:val="24"/>
          <w:szCs w:val="24"/>
        </w:rPr>
      </w:pPr>
    </w:p>
    <w:p w14:paraId="0B75FE48" w14:textId="77777777" w:rsidR="00004DC6" w:rsidRDefault="00004DC6" w:rsidP="006E41CD">
      <w:pPr>
        <w:spacing w:after="400"/>
        <w:rPr>
          <w:rFonts w:cs="Arial"/>
          <w:sz w:val="24"/>
          <w:szCs w:val="24"/>
        </w:rPr>
      </w:pPr>
    </w:p>
    <w:p w14:paraId="58F41E62" w14:textId="77777777" w:rsidR="005244C5" w:rsidRDefault="005244C5" w:rsidP="006E41CD">
      <w:pPr>
        <w:spacing w:after="400"/>
        <w:rPr>
          <w:rFonts w:cs="Arial"/>
          <w:sz w:val="24"/>
          <w:szCs w:val="24"/>
        </w:rPr>
      </w:pPr>
    </w:p>
    <w:p w14:paraId="48A8CB46" w14:textId="77777777" w:rsidR="00004DC6" w:rsidRDefault="00004DC6" w:rsidP="006E41CD">
      <w:pPr>
        <w:spacing w:after="400"/>
        <w:rPr>
          <w:rFonts w:cs="Arial"/>
          <w:sz w:val="24"/>
          <w:szCs w:val="24"/>
        </w:rPr>
      </w:pPr>
    </w:p>
    <w:p w14:paraId="6F503939" w14:textId="2B21681B" w:rsidR="00B964DD" w:rsidRPr="005F3C9F" w:rsidRDefault="00B964DD" w:rsidP="00610148">
      <w:pPr>
        <w:widowControl w:val="0"/>
        <w:autoSpaceDE w:val="0"/>
        <w:autoSpaceDN w:val="0"/>
        <w:adjustRightInd w:val="0"/>
        <w:spacing w:after="240" w:line="360" w:lineRule="atLeast"/>
        <w:rPr>
          <w:b/>
          <w:color w:val="000000" w:themeColor="text1"/>
          <w:sz w:val="24"/>
          <w:szCs w:val="24"/>
          <w:u w:val="single"/>
        </w:rPr>
      </w:pPr>
      <w:r w:rsidRPr="005F3C9F">
        <w:rPr>
          <w:b/>
          <w:color w:val="000000" w:themeColor="text1"/>
          <w:sz w:val="24"/>
          <w:szCs w:val="24"/>
          <w:u w:val="single"/>
        </w:rPr>
        <w:lastRenderedPageBreak/>
        <w:t>Appendix 1</w:t>
      </w:r>
      <w:r w:rsidR="005F3C9F" w:rsidRPr="005F3C9F">
        <w:rPr>
          <w:b/>
          <w:color w:val="000000" w:themeColor="text1"/>
          <w:sz w:val="24"/>
          <w:szCs w:val="24"/>
          <w:u w:val="single"/>
        </w:rPr>
        <w:t>: Staff training and Compliance Procedures</w:t>
      </w:r>
    </w:p>
    <w:p w14:paraId="3BA393F3" w14:textId="7339FAC6" w:rsidR="005F3C9F" w:rsidRDefault="005F3C9F" w:rsidP="005F3C9F">
      <w:pPr>
        <w:pStyle w:val="ListParagraph"/>
        <w:widowControl w:val="0"/>
        <w:numPr>
          <w:ilvl w:val="0"/>
          <w:numId w:val="21"/>
        </w:numPr>
        <w:autoSpaceDE w:val="0"/>
        <w:autoSpaceDN w:val="0"/>
        <w:adjustRightInd w:val="0"/>
        <w:spacing w:after="240" w:line="360" w:lineRule="atLeast"/>
        <w:rPr>
          <w:color w:val="000000" w:themeColor="text1"/>
          <w:sz w:val="24"/>
          <w:szCs w:val="24"/>
        </w:rPr>
      </w:pPr>
      <w:r w:rsidRPr="005F3C9F">
        <w:rPr>
          <w:color w:val="000000" w:themeColor="text1"/>
          <w:sz w:val="24"/>
          <w:szCs w:val="24"/>
        </w:rPr>
        <w:t>Annual training or on joining school.</w:t>
      </w:r>
    </w:p>
    <w:p w14:paraId="06C5BE09" w14:textId="1E65607C" w:rsidR="004E2680" w:rsidRPr="005F3C9F" w:rsidRDefault="004E2680" w:rsidP="005F3C9F">
      <w:pPr>
        <w:pStyle w:val="ListParagraph"/>
        <w:widowControl w:val="0"/>
        <w:numPr>
          <w:ilvl w:val="0"/>
          <w:numId w:val="21"/>
        </w:numPr>
        <w:autoSpaceDE w:val="0"/>
        <w:autoSpaceDN w:val="0"/>
        <w:adjustRightInd w:val="0"/>
        <w:spacing w:after="240" w:line="360" w:lineRule="atLeast"/>
        <w:rPr>
          <w:color w:val="000000" w:themeColor="text1"/>
          <w:sz w:val="24"/>
          <w:szCs w:val="24"/>
        </w:rPr>
      </w:pPr>
      <w:r>
        <w:rPr>
          <w:color w:val="000000" w:themeColor="text1"/>
          <w:sz w:val="24"/>
          <w:szCs w:val="24"/>
        </w:rPr>
        <w:t>ICO recommends 1 ½ to 2 hours training annually.</w:t>
      </w:r>
    </w:p>
    <w:p w14:paraId="1256687B" w14:textId="17F2F58D" w:rsidR="005F3C9F" w:rsidRDefault="005F3C9F" w:rsidP="005F3C9F">
      <w:pPr>
        <w:pStyle w:val="ListParagraph"/>
        <w:widowControl w:val="0"/>
        <w:numPr>
          <w:ilvl w:val="0"/>
          <w:numId w:val="21"/>
        </w:numPr>
        <w:autoSpaceDE w:val="0"/>
        <w:autoSpaceDN w:val="0"/>
        <w:adjustRightInd w:val="0"/>
        <w:spacing w:after="240" w:line="360" w:lineRule="atLeast"/>
        <w:rPr>
          <w:color w:val="000000" w:themeColor="text1"/>
          <w:sz w:val="24"/>
          <w:szCs w:val="24"/>
        </w:rPr>
      </w:pPr>
      <w:r w:rsidRPr="005F3C9F">
        <w:rPr>
          <w:color w:val="000000" w:themeColor="text1"/>
          <w:sz w:val="24"/>
          <w:szCs w:val="24"/>
        </w:rPr>
        <w:t>Termly briefings / Compliance reviews</w:t>
      </w:r>
    </w:p>
    <w:p w14:paraId="0DA9BF90" w14:textId="44269CED" w:rsidR="005F3C9F" w:rsidRPr="005F3C9F" w:rsidRDefault="005F3C9F" w:rsidP="005F3C9F">
      <w:pPr>
        <w:widowControl w:val="0"/>
        <w:autoSpaceDE w:val="0"/>
        <w:autoSpaceDN w:val="0"/>
        <w:adjustRightInd w:val="0"/>
        <w:spacing w:after="240" w:line="360" w:lineRule="atLeast"/>
        <w:rPr>
          <w:b/>
          <w:color w:val="000000" w:themeColor="text1"/>
          <w:sz w:val="24"/>
          <w:szCs w:val="24"/>
          <w:u w:val="single"/>
        </w:rPr>
      </w:pPr>
      <w:r w:rsidRPr="005F3C9F">
        <w:rPr>
          <w:b/>
          <w:color w:val="000000" w:themeColor="text1"/>
          <w:sz w:val="24"/>
          <w:szCs w:val="24"/>
          <w:u w:val="single"/>
        </w:rPr>
        <w:t>Training Agenda</w:t>
      </w:r>
    </w:p>
    <w:p w14:paraId="1DB2398F" w14:textId="6A7CFC20" w:rsidR="005F3C9F" w:rsidRDefault="005F3C9F" w:rsidP="005F3C9F">
      <w:pPr>
        <w:pStyle w:val="ListParagraph"/>
        <w:widowControl w:val="0"/>
        <w:numPr>
          <w:ilvl w:val="0"/>
          <w:numId w:val="22"/>
        </w:numPr>
        <w:autoSpaceDE w:val="0"/>
        <w:autoSpaceDN w:val="0"/>
        <w:adjustRightInd w:val="0"/>
        <w:spacing w:after="240" w:line="360" w:lineRule="atLeast"/>
        <w:rPr>
          <w:color w:val="000000" w:themeColor="text1"/>
          <w:sz w:val="24"/>
          <w:szCs w:val="24"/>
        </w:rPr>
      </w:pPr>
      <w:r w:rsidRPr="005F3C9F">
        <w:rPr>
          <w:color w:val="000000" w:themeColor="text1"/>
          <w:sz w:val="24"/>
          <w:szCs w:val="24"/>
        </w:rPr>
        <w:t>Policy introduction / review</w:t>
      </w:r>
    </w:p>
    <w:p w14:paraId="57E14445" w14:textId="63FD4BE8" w:rsidR="005F3C9F" w:rsidRPr="005F3C9F" w:rsidRDefault="005F3C9F" w:rsidP="005F3C9F">
      <w:pPr>
        <w:widowControl w:val="0"/>
        <w:autoSpaceDE w:val="0"/>
        <w:autoSpaceDN w:val="0"/>
        <w:adjustRightInd w:val="0"/>
        <w:spacing w:after="240" w:line="360" w:lineRule="atLeast"/>
        <w:rPr>
          <w:b/>
          <w:color w:val="000000" w:themeColor="text1"/>
          <w:sz w:val="24"/>
          <w:szCs w:val="24"/>
          <w:u w:val="single"/>
        </w:rPr>
      </w:pPr>
      <w:r w:rsidRPr="005F3C9F">
        <w:rPr>
          <w:b/>
          <w:color w:val="000000" w:themeColor="text1"/>
          <w:sz w:val="24"/>
          <w:szCs w:val="24"/>
          <w:u w:val="single"/>
        </w:rPr>
        <w:t>Content for discussion / compliance</w:t>
      </w:r>
      <w:r>
        <w:rPr>
          <w:b/>
          <w:color w:val="000000" w:themeColor="text1"/>
          <w:sz w:val="24"/>
          <w:szCs w:val="24"/>
          <w:u w:val="single"/>
        </w:rPr>
        <w:t>:</w:t>
      </w:r>
    </w:p>
    <w:p w14:paraId="0BE677CE" w14:textId="7759B161" w:rsidR="00610148" w:rsidRPr="005F3C9F" w:rsidRDefault="00610148" w:rsidP="00F2101A">
      <w:pPr>
        <w:pStyle w:val="NoSpacing"/>
        <w:numPr>
          <w:ilvl w:val="0"/>
          <w:numId w:val="4"/>
        </w:numPr>
        <w:rPr>
          <w:rFonts w:cs="Times"/>
          <w:sz w:val="24"/>
          <w:szCs w:val="24"/>
        </w:rPr>
      </w:pPr>
      <w:r w:rsidRPr="005F3C9F">
        <w:rPr>
          <w:sz w:val="24"/>
          <w:szCs w:val="24"/>
        </w:rPr>
        <w:t xml:space="preserve">Lock personal documents away and keep the key secure </w:t>
      </w:r>
      <w:r w:rsidRPr="005F3C9F">
        <w:rPr>
          <w:rFonts w:ascii="MS Mincho" w:eastAsia="MS Mincho" w:hAnsi="MS Mincho" w:cs="MS Mincho"/>
          <w:sz w:val="24"/>
          <w:szCs w:val="24"/>
        </w:rPr>
        <w:t> </w:t>
      </w:r>
    </w:p>
    <w:p w14:paraId="238ED568" w14:textId="4050D073" w:rsidR="00610148" w:rsidRPr="005F3C9F" w:rsidRDefault="0074575A" w:rsidP="00F2101A">
      <w:pPr>
        <w:pStyle w:val="NoSpacing"/>
        <w:numPr>
          <w:ilvl w:val="0"/>
          <w:numId w:val="4"/>
        </w:numPr>
        <w:rPr>
          <w:rFonts w:cs="Times"/>
          <w:sz w:val="24"/>
          <w:szCs w:val="24"/>
        </w:rPr>
      </w:pPr>
      <w:r w:rsidRPr="005F3C9F">
        <w:rPr>
          <w:sz w:val="24"/>
          <w:szCs w:val="24"/>
        </w:rPr>
        <w:t xml:space="preserve">Clear </w:t>
      </w:r>
      <w:r w:rsidR="00610148" w:rsidRPr="005F3C9F">
        <w:rPr>
          <w:sz w:val="24"/>
          <w:szCs w:val="24"/>
        </w:rPr>
        <w:t xml:space="preserve">desk and work area of </w:t>
      </w:r>
      <w:r w:rsidR="00610148" w:rsidRPr="005F3C9F">
        <w:rPr>
          <w:rFonts w:ascii="MS Mincho" w:eastAsia="MS Mincho" w:hAnsi="MS Mincho" w:cs="MS Mincho"/>
          <w:sz w:val="24"/>
          <w:szCs w:val="24"/>
        </w:rPr>
        <w:t> </w:t>
      </w:r>
      <w:r w:rsidRPr="005F3C9F">
        <w:rPr>
          <w:sz w:val="24"/>
          <w:szCs w:val="24"/>
        </w:rPr>
        <w:t xml:space="preserve">information when you leave the </w:t>
      </w:r>
      <w:r w:rsidR="00610148" w:rsidRPr="005F3C9F">
        <w:rPr>
          <w:sz w:val="24"/>
          <w:szCs w:val="24"/>
        </w:rPr>
        <w:t xml:space="preserve">room. </w:t>
      </w:r>
      <w:r w:rsidR="00610148" w:rsidRPr="005F3C9F">
        <w:rPr>
          <w:rFonts w:ascii="MS Mincho" w:eastAsia="MS Mincho" w:hAnsi="MS Mincho" w:cs="MS Mincho"/>
          <w:sz w:val="24"/>
          <w:szCs w:val="24"/>
        </w:rPr>
        <w:t> </w:t>
      </w:r>
    </w:p>
    <w:p w14:paraId="53FCBB2C" w14:textId="32A0079D" w:rsidR="0074575A" w:rsidRPr="005F3C9F" w:rsidRDefault="00610148" w:rsidP="00F2101A">
      <w:pPr>
        <w:pStyle w:val="NoSpacing"/>
        <w:numPr>
          <w:ilvl w:val="0"/>
          <w:numId w:val="4"/>
        </w:numPr>
        <w:rPr>
          <w:rFonts w:eastAsiaTheme="minorHAnsi" w:cs="Times"/>
          <w:sz w:val="24"/>
          <w:szCs w:val="24"/>
        </w:rPr>
      </w:pPr>
      <w:r w:rsidRPr="005F3C9F">
        <w:rPr>
          <w:sz w:val="24"/>
          <w:szCs w:val="24"/>
        </w:rPr>
        <w:t xml:space="preserve">Ensure that when any information </w:t>
      </w:r>
      <w:r w:rsidR="0074575A" w:rsidRPr="005F3C9F">
        <w:rPr>
          <w:rFonts w:eastAsia="MS Mincho" w:cs="MS Mincho"/>
          <w:sz w:val="24"/>
          <w:szCs w:val="24"/>
        </w:rPr>
        <w:t xml:space="preserve">is </w:t>
      </w:r>
      <w:r w:rsidRPr="005F3C9F">
        <w:rPr>
          <w:sz w:val="24"/>
          <w:szCs w:val="24"/>
        </w:rPr>
        <w:t xml:space="preserve">passed to a third party, they are aware of safe storage of this information. </w:t>
      </w:r>
      <w:r w:rsidRPr="005F3C9F">
        <w:rPr>
          <w:rFonts w:ascii="MS Mincho" w:eastAsia="MS Mincho" w:hAnsi="MS Mincho" w:cs="MS Mincho"/>
          <w:sz w:val="24"/>
          <w:szCs w:val="24"/>
        </w:rPr>
        <w:t> </w:t>
      </w:r>
    </w:p>
    <w:p w14:paraId="76FBEB1D" w14:textId="3E49DC95" w:rsidR="0074575A" w:rsidRPr="005F3C9F" w:rsidRDefault="00610148" w:rsidP="00F2101A">
      <w:pPr>
        <w:pStyle w:val="NoSpacing"/>
        <w:numPr>
          <w:ilvl w:val="0"/>
          <w:numId w:val="4"/>
        </w:numPr>
        <w:rPr>
          <w:rFonts w:cs="Times"/>
          <w:sz w:val="24"/>
          <w:szCs w:val="24"/>
        </w:rPr>
      </w:pPr>
      <w:r w:rsidRPr="005F3C9F">
        <w:rPr>
          <w:sz w:val="24"/>
          <w:szCs w:val="24"/>
        </w:rPr>
        <w:t xml:space="preserve">When leaving your </w:t>
      </w:r>
      <w:r w:rsidR="0074575A" w:rsidRPr="005F3C9F">
        <w:rPr>
          <w:sz w:val="24"/>
          <w:szCs w:val="24"/>
        </w:rPr>
        <w:t>laptop / computer / device</w:t>
      </w:r>
      <w:r w:rsidRPr="005F3C9F">
        <w:rPr>
          <w:rFonts w:ascii="MS Mincho" w:eastAsia="MS Mincho" w:hAnsi="MS Mincho" w:cs="MS Mincho"/>
          <w:sz w:val="24"/>
          <w:szCs w:val="24"/>
        </w:rPr>
        <w:t> </w:t>
      </w:r>
      <w:r w:rsidRPr="005F3C9F">
        <w:rPr>
          <w:sz w:val="24"/>
          <w:szCs w:val="24"/>
        </w:rPr>
        <w:t xml:space="preserve">momentarily, lock your </w:t>
      </w:r>
      <w:r w:rsidR="0074575A" w:rsidRPr="005F3C9F">
        <w:rPr>
          <w:sz w:val="24"/>
          <w:szCs w:val="24"/>
        </w:rPr>
        <w:t xml:space="preserve">machine or log out in order to </w:t>
      </w:r>
      <w:r w:rsidRPr="005F3C9F">
        <w:rPr>
          <w:sz w:val="24"/>
          <w:szCs w:val="24"/>
        </w:rPr>
        <w:t xml:space="preserve">prevent </w:t>
      </w:r>
      <w:proofErr w:type="spellStart"/>
      <w:r w:rsidRPr="005F3C9F">
        <w:rPr>
          <w:sz w:val="24"/>
          <w:szCs w:val="24"/>
        </w:rPr>
        <w:t>unauthorised</w:t>
      </w:r>
      <w:proofErr w:type="spellEnd"/>
      <w:r w:rsidRPr="005F3C9F">
        <w:rPr>
          <w:sz w:val="24"/>
          <w:szCs w:val="24"/>
        </w:rPr>
        <w:t xml:space="preserve"> use of your machine. </w:t>
      </w:r>
    </w:p>
    <w:p w14:paraId="757F940F" w14:textId="73D19583" w:rsidR="00610148" w:rsidRPr="005F3C9F" w:rsidRDefault="00610148" w:rsidP="00F2101A">
      <w:pPr>
        <w:pStyle w:val="NoSpacing"/>
        <w:numPr>
          <w:ilvl w:val="0"/>
          <w:numId w:val="4"/>
        </w:numPr>
        <w:rPr>
          <w:rFonts w:cs="Times"/>
          <w:sz w:val="24"/>
          <w:szCs w:val="24"/>
        </w:rPr>
      </w:pPr>
      <w:r w:rsidRPr="005F3C9F">
        <w:rPr>
          <w:sz w:val="24"/>
          <w:szCs w:val="24"/>
        </w:rPr>
        <w:t>Lock laptops away when not in use</w:t>
      </w:r>
      <w:r w:rsidR="0074575A" w:rsidRPr="005F3C9F">
        <w:rPr>
          <w:sz w:val="24"/>
          <w:szCs w:val="24"/>
        </w:rPr>
        <w:t xml:space="preserve"> or use a Cable lock if it is to remain on your desk.</w:t>
      </w:r>
    </w:p>
    <w:p w14:paraId="3A5FF8DD" w14:textId="708EACF2" w:rsidR="00610148" w:rsidRPr="005F3C9F" w:rsidRDefault="00610148" w:rsidP="00F2101A">
      <w:pPr>
        <w:pStyle w:val="NoSpacing"/>
        <w:numPr>
          <w:ilvl w:val="0"/>
          <w:numId w:val="4"/>
        </w:numPr>
        <w:rPr>
          <w:rFonts w:cs="Times"/>
          <w:sz w:val="24"/>
          <w:szCs w:val="24"/>
        </w:rPr>
      </w:pPr>
      <w:r w:rsidRPr="005F3C9F">
        <w:rPr>
          <w:sz w:val="24"/>
          <w:szCs w:val="24"/>
        </w:rPr>
        <w:t xml:space="preserve">Protect your computer with encryption software </w:t>
      </w:r>
      <w:r w:rsidRPr="005F3C9F">
        <w:rPr>
          <w:rFonts w:ascii="MS Mincho" w:eastAsia="MS Mincho" w:hAnsi="MS Mincho" w:cs="MS Mincho"/>
          <w:sz w:val="24"/>
          <w:szCs w:val="24"/>
        </w:rPr>
        <w:t> </w:t>
      </w:r>
    </w:p>
    <w:p w14:paraId="0EDB020A" w14:textId="4A8B4279" w:rsidR="00610148" w:rsidRPr="005F3C9F" w:rsidRDefault="00610148" w:rsidP="00F2101A">
      <w:pPr>
        <w:pStyle w:val="NoSpacing"/>
        <w:numPr>
          <w:ilvl w:val="0"/>
          <w:numId w:val="4"/>
        </w:numPr>
        <w:rPr>
          <w:rFonts w:cs="Times"/>
          <w:sz w:val="24"/>
          <w:szCs w:val="24"/>
        </w:rPr>
      </w:pPr>
      <w:r w:rsidRPr="005F3C9F">
        <w:rPr>
          <w:sz w:val="24"/>
          <w:szCs w:val="24"/>
        </w:rPr>
        <w:t>Change passwords regularly and user lower, upper case and numbers</w:t>
      </w:r>
      <w:r w:rsidR="0074575A" w:rsidRPr="005F3C9F">
        <w:rPr>
          <w:sz w:val="24"/>
          <w:szCs w:val="24"/>
        </w:rPr>
        <w:t>.</w:t>
      </w:r>
    </w:p>
    <w:p w14:paraId="02EA059D" w14:textId="5DEE0312" w:rsidR="00610148" w:rsidRPr="005F3C9F" w:rsidRDefault="00610148" w:rsidP="00F2101A">
      <w:pPr>
        <w:pStyle w:val="NoSpacing"/>
        <w:numPr>
          <w:ilvl w:val="0"/>
          <w:numId w:val="4"/>
        </w:numPr>
        <w:rPr>
          <w:rFonts w:cs="Times"/>
          <w:sz w:val="24"/>
          <w:szCs w:val="24"/>
        </w:rPr>
      </w:pPr>
      <w:r w:rsidRPr="005F3C9F">
        <w:rPr>
          <w:sz w:val="24"/>
          <w:szCs w:val="24"/>
        </w:rPr>
        <w:t>Use encrypted storage devices</w:t>
      </w:r>
      <w:r w:rsidR="0074575A" w:rsidRPr="005F3C9F">
        <w:rPr>
          <w:sz w:val="24"/>
          <w:szCs w:val="24"/>
        </w:rPr>
        <w:t>.</w:t>
      </w:r>
      <w:r w:rsidRPr="005F3C9F">
        <w:rPr>
          <w:sz w:val="24"/>
          <w:szCs w:val="24"/>
        </w:rPr>
        <w:t xml:space="preserve"> </w:t>
      </w:r>
      <w:r w:rsidRPr="005F3C9F">
        <w:rPr>
          <w:rFonts w:ascii="MS Mincho" w:eastAsia="MS Mincho" w:hAnsi="MS Mincho" w:cs="MS Mincho"/>
          <w:sz w:val="24"/>
          <w:szCs w:val="24"/>
        </w:rPr>
        <w:t> </w:t>
      </w:r>
    </w:p>
    <w:p w14:paraId="66E6128D" w14:textId="2C287B35" w:rsidR="00610148" w:rsidRPr="005F3C9F" w:rsidRDefault="00610148" w:rsidP="00F2101A">
      <w:pPr>
        <w:pStyle w:val="NoSpacing"/>
        <w:numPr>
          <w:ilvl w:val="0"/>
          <w:numId w:val="4"/>
        </w:numPr>
        <w:rPr>
          <w:rFonts w:cs="Times"/>
          <w:sz w:val="24"/>
          <w:szCs w:val="24"/>
        </w:rPr>
      </w:pPr>
      <w:r w:rsidRPr="005F3C9F">
        <w:rPr>
          <w:sz w:val="24"/>
          <w:szCs w:val="24"/>
        </w:rPr>
        <w:t>Store removable media securely</w:t>
      </w:r>
      <w:r w:rsidR="0074575A" w:rsidRPr="005F3C9F">
        <w:rPr>
          <w:sz w:val="24"/>
          <w:szCs w:val="24"/>
        </w:rPr>
        <w:t>.</w:t>
      </w:r>
      <w:r w:rsidRPr="005F3C9F">
        <w:rPr>
          <w:sz w:val="24"/>
          <w:szCs w:val="24"/>
        </w:rPr>
        <w:t xml:space="preserve"> </w:t>
      </w:r>
      <w:r w:rsidRPr="005F3C9F">
        <w:rPr>
          <w:rFonts w:ascii="MS Mincho" w:eastAsia="MS Mincho" w:hAnsi="MS Mincho" w:cs="MS Mincho"/>
          <w:sz w:val="24"/>
          <w:szCs w:val="24"/>
        </w:rPr>
        <w:t> </w:t>
      </w:r>
    </w:p>
    <w:p w14:paraId="280B5FB8" w14:textId="7E1C45E4" w:rsidR="0074575A" w:rsidRPr="005F3C9F" w:rsidRDefault="005F3C9F" w:rsidP="00F2101A">
      <w:pPr>
        <w:pStyle w:val="ListParagraph"/>
        <w:widowControl w:val="0"/>
        <w:numPr>
          <w:ilvl w:val="0"/>
          <w:numId w:val="4"/>
        </w:numPr>
        <w:tabs>
          <w:tab w:val="left" w:pos="220"/>
          <w:tab w:val="left" w:pos="720"/>
        </w:tabs>
        <w:autoSpaceDE w:val="0"/>
        <w:autoSpaceDN w:val="0"/>
        <w:adjustRightInd w:val="0"/>
        <w:spacing w:after="240" w:line="360" w:lineRule="atLeast"/>
        <w:rPr>
          <w:rFonts w:cs="Times"/>
          <w:color w:val="000000"/>
          <w:sz w:val="24"/>
          <w:szCs w:val="24"/>
        </w:rPr>
      </w:pPr>
      <w:r>
        <w:rPr>
          <w:rFonts w:cs="Arial"/>
          <w:color w:val="000000"/>
          <w:sz w:val="24"/>
          <w:szCs w:val="24"/>
        </w:rPr>
        <w:t xml:space="preserve"> </w:t>
      </w:r>
      <w:r w:rsidR="00610148" w:rsidRPr="005F3C9F">
        <w:rPr>
          <w:rFonts w:cs="Arial"/>
          <w:color w:val="000000"/>
          <w:sz w:val="24"/>
          <w:szCs w:val="24"/>
        </w:rPr>
        <w:t xml:space="preserve">Encrypt data stored on CD-R/W </w:t>
      </w:r>
      <w:r w:rsidR="00610148" w:rsidRPr="005F3C9F">
        <w:rPr>
          <w:rFonts w:ascii="MS Mincho" w:eastAsia="MS Mincho" w:hAnsi="MS Mincho" w:cs="MS Mincho"/>
          <w:color w:val="000000"/>
          <w:sz w:val="24"/>
          <w:szCs w:val="24"/>
        </w:rPr>
        <w:t> </w:t>
      </w:r>
    </w:p>
    <w:p w14:paraId="2362A61C" w14:textId="10E13B57" w:rsidR="00610148" w:rsidRPr="00312A52" w:rsidRDefault="0074575A" w:rsidP="00F2101A">
      <w:pPr>
        <w:widowControl w:val="0"/>
        <w:numPr>
          <w:ilvl w:val="0"/>
          <w:numId w:val="5"/>
        </w:numPr>
        <w:tabs>
          <w:tab w:val="left" w:pos="220"/>
          <w:tab w:val="left" w:pos="720"/>
        </w:tabs>
        <w:autoSpaceDE w:val="0"/>
        <w:autoSpaceDN w:val="0"/>
        <w:adjustRightInd w:val="0"/>
        <w:spacing w:after="240" w:line="360" w:lineRule="atLeast"/>
        <w:ind w:hanging="720"/>
        <w:rPr>
          <w:rFonts w:cs="Times"/>
          <w:color w:val="000000"/>
          <w:sz w:val="24"/>
          <w:szCs w:val="24"/>
        </w:rPr>
      </w:pPr>
      <w:r w:rsidRPr="00312A52">
        <w:rPr>
          <w:rFonts w:cs="Arial"/>
          <w:b/>
          <w:bCs/>
          <w:color w:val="000000"/>
          <w:sz w:val="24"/>
          <w:szCs w:val="24"/>
          <w:u w:val="single"/>
        </w:rPr>
        <w:t xml:space="preserve">Working at </w:t>
      </w:r>
      <w:r w:rsidR="00610148" w:rsidRPr="00312A52">
        <w:rPr>
          <w:rFonts w:cs="Arial"/>
          <w:b/>
          <w:bCs/>
          <w:color w:val="000000"/>
          <w:sz w:val="24"/>
          <w:szCs w:val="24"/>
          <w:u w:val="single"/>
        </w:rPr>
        <w:t>Home</w:t>
      </w:r>
      <w:r w:rsidR="00610148" w:rsidRPr="00312A52">
        <w:rPr>
          <w:rFonts w:cs="Arial"/>
          <w:color w:val="000000"/>
          <w:sz w:val="24"/>
          <w:szCs w:val="24"/>
        </w:rPr>
        <w:t xml:space="preserve"> </w:t>
      </w:r>
      <w:r w:rsidR="00610148" w:rsidRPr="00312A52">
        <w:rPr>
          <w:rFonts w:ascii="MS Mincho" w:eastAsia="MS Mincho" w:hAnsi="MS Mincho" w:cs="MS Mincho"/>
          <w:color w:val="000000"/>
          <w:sz w:val="24"/>
          <w:szCs w:val="24"/>
        </w:rPr>
        <w:t> </w:t>
      </w:r>
    </w:p>
    <w:p w14:paraId="1A8B4675" w14:textId="3BB28702" w:rsidR="00610148" w:rsidRPr="00D53670" w:rsidRDefault="00610148" w:rsidP="00F2101A">
      <w:pPr>
        <w:pStyle w:val="NoSpacing"/>
        <w:numPr>
          <w:ilvl w:val="0"/>
          <w:numId w:val="8"/>
        </w:numPr>
        <w:rPr>
          <w:rFonts w:cs="Times"/>
          <w:sz w:val="24"/>
        </w:rPr>
      </w:pPr>
      <w:r w:rsidRPr="00D53670">
        <w:rPr>
          <w:sz w:val="24"/>
        </w:rPr>
        <w:t>Follow risk assessments</w:t>
      </w:r>
      <w:r w:rsidR="0074575A" w:rsidRPr="00D53670">
        <w:rPr>
          <w:sz w:val="24"/>
        </w:rPr>
        <w:t>.</w:t>
      </w:r>
      <w:r w:rsidRPr="00D53670">
        <w:rPr>
          <w:sz w:val="24"/>
        </w:rPr>
        <w:t xml:space="preserve"> </w:t>
      </w:r>
      <w:r w:rsidRPr="00D53670">
        <w:rPr>
          <w:rFonts w:ascii="MS Mincho" w:eastAsia="MS Mincho" w:hAnsi="MS Mincho" w:cs="MS Mincho"/>
          <w:sz w:val="24"/>
        </w:rPr>
        <w:t> </w:t>
      </w:r>
    </w:p>
    <w:p w14:paraId="6C1AB883" w14:textId="4AF22E45" w:rsidR="00610148" w:rsidRPr="00D53670" w:rsidRDefault="00610148" w:rsidP="00F2101A">
      <w:pPr>
        <w:pStyle w:val="NoSpacing"/>
        <w:numPr>
          <w:ilvl w:val="0"/>
          <w:numId w:val="8"/>
        </w:numPr>
        <w:rPr>
          <w:rFonts w:cs="Times"/>
          <w:sz w:val="24"/>
        </w:rPr>
      </w:pPr>
      <w:r w:rsidRPr="00D53670">
        <w:rPr>
          <w:sz w:val="24"/>
        </w:rPr>
        <w:t xml:space="preserve">Be aware of your obligation to ensure </w:t>
      </w:r>
      <w:r w:rsidRPr="00D53670">
        <w:rPr>
          <w:rFonts w:ascii="MS Mincho" w:eastAsia="MS Mincho" w:hAnsi="MS Mincho" w:cs="MS Mincho"/>
          <w:sz w:val="24"/>
        </w:rPr>
        <w:t> </w:t>
      </w:r>
      <w:r w:rsidRPr="00D53670">
        <w:rPr>
          <w:sz w:val="24"/>
        </w:rPr>
        <w:t xml:space="preserve">home equipment is proven to be </w:t>
      </w:r>
      <w:r w:rsidRPr="00D53670">
        <w:rPr>
          <w:rFonts w:ascii="MS Mincho" w:eastAsia="MS Mincho" w:hAnsi="MS Mincho" w:cs="MS Mincho"/>
          <w:sz w:val="24"/>
        </w:rPr>
        <w:t> </w:t>
      </w:r>
      <w:r w:rsidRPr="00D53670">
        <w:rPr>
          <w:sz w:val="24"/>
        </w:rPr>
        <w:t>secure</w:t>
      </w:r>
      <w:r w:rsidR="0074575A" w:rsidRPr="00D53670">
        <w:rPr>
          <w:sz w:val="24"/>
        </w:rPr>
        <w:t>.</w:t>
      </w:r>
      <w:r w:rsidRPr="00D53670">
        <w:rPr>
          <w:sz w:val="24"/>
        </w:rPr>
        <w:t xml:space="preserve"> </w:t>
      </w:r>
      <w:r w:rsidRPr="00D53670">
        <w:rPr>
          <w:rFonts w:ascii="MS Mincho" w:eastAsia="MS Mincho" w:hAnsi="MS Mincho" w:cs="MS Mincho"/>
          <w:sz w:val="24"/>
        </w:rPr>
        <w:t> </w:t>
      </w:r>
    </w:p>
    <w:p w14:paraId="58257AC4" w14:textId="4152E366" w:rsidR="00610148" w:rsidRPr="00D53670" w:rsidRDefault="00610148" w:rsidP="00F2101A">
      <w:pPr>
        <w:pStyle w:val="NoSpacing"/>
        <w:numPr>
          <w:ilvl w:val="0"/>
          <w:numId w:val="8"/>
        </w:numPr>
        <w:rPr>
          <w:rFonts w:cs="Times"/>
          <w:sz w:val="24"/>
        </w:rPr>
      </w:pPr>
      <w:r w:rsidRPr="00D53670">
        <w:rPr>
          <w:sz w:val="24"/>
        </w:rPr>
        <w:t>Satisfy yourself that in the unfortunate event of the compu</w:t>
      </w:r>
      <w:r w:rsidR="0074575A" w:rsidRPr="00D53670">
        <w:rPr>
          <w:sz w:val="24"/>
        </w:rPr>
        <w:t xml:space="preserve">ter </w:t>
      </w:r>
      <w:r w:rsidRPr="00D53670">
        <w:rPr>
          <w:sz w:val="24"/>
        </w:rPr>
        <w:t>being lost or stolen the information held on the computer cannot be extracted</w:t>
      </w:r>
      <w:r w:rsidR="0074575A" w:rsidRPr="00D53670">
        <w:rPr>
          <w:sz w:val="24"/>
        </w:rPr>
        <w:t>.</w:t>
      </w:r>
      <w:r w:rsidRPr="00D53670">
        <w:rPr>
          <w:sz w:val="24"/>
        </w:rPr>
        <w:t xml:space="preserve"> </w:t>
      </w:r>
      <w:r w:rsidRPr="00D53670">
        <w:rPr>
          <w:rFonts w:ascii="MS Mincho" w:eastAsia="MS Mincho" w:hAnsi="MS Mincho" w:cs="MS Mincho"/>
          <w:sz w:val="24"/>
        </w:rPr>
        <w:t> </w:t>
      </w:r>
    </w:p>
    <w:p w14:paraId="30E390BD" w14:textId="71CDB659" w:rsidR="00610148" w:rsidRPr="00D53670" w:rsidRDefault="00610148" w:rsidP="00F2101A">
      <w:pPr>
        <w:pStyle w:val="ListParagraph"/>
        <w:widowControl w:val="0"/>
        <w:numPr>
          <w:ilvl w:val="0"/>
          <w:numId w:val="7"/>
        </w:numPr>
        <w:tabs>
          <w:tab w:val="left" w:pos="220"/>
          <w:tab w:val="left" w:pos="720"/>
        </w:tabs>
        <w:autoSpaceDE w:val="0"/>
        <w:autoSpaceDN w:val="0"/>
        <w:adjustRightInd w:val="0"/>
        <w:spacing w:after="240" w:line="360" w:lineRule="atLeast"/>
        <w:rPr>
          <w:rFonts w:cs="Times"/>
          <w:color w:val="000000"/>
          <w:sz w:val="24"/>
          <w:szCs w:val="24"/>
        </w:rPr>
      </w:pPr>
      <w:r w:rsidRPr="00D53670">
        <w:rPr>
          <w:rFonts w:cs="Arial"/>
          <w:color w:val="000000"/>
          <w:sz w:val="24"/>
          <w:szCs w:val="24"/>
        </w:rPr>
        <w:t xml:space="preserve">Ensure that any email or online storage containing personal data is secure and that the physical data storage and servers are located within the EEA </w:t>
      </w:r>
      <w:r w:rsidRPr="00D53670">
        <w:rPr>
          <w:rFonts w:ascii="MS Mincho" w:eastAsia="MS Mincho" w:hAnsi="MS Mincho" w:cs="MS Mincho"/>
          <w:color w:val="000000"/>
          <w:sz w:val="24"/>
          <w:szCs w:val="24"/>
        </w:rPr>
        <w:t> </w:t>
      </w:r>
    </w:p>
    <w:p w14:paraId="35387060" w14:textId="77777777" w:rsidR="0074575A" w:rsidRPr="00D53670" w:rsidRDefault="00610148" w:rsidP="00F2101A">
      <w:pPr>
        <w:pStyle w:val="ListParagraph"/>
        <w:widowControl w:val="0"/>
        <w:numPr>
          <w:ilvl w:val="0"/>
          <w:numId w:val="7"/>
        </w:numPr>
        <w:autoSpaceDE w:val="0"/>
        <w:autoSpaceDN w:val="0"/>
        <w:adjustRightInd w:val="0"/>
        <w:spacing w:after="240" w:line="360" w:lineRule="atLeast"/>
        <w:rPr>
          <w:rFonts w:cs="Times"/>
          <w:color w:val="000000"/>
          <w:sz w:val="24"/>
          <w:szCs w:val="24"/>
        </w:rPr>
      </w:pPr>
      <w:r w:rsidRPr="00D53670">
        <w:rPr>
          <w:rFonts w:cs="Arial"/>
          <w:color w:val="000000"/>
          <w:sz w:val="24"/>
          <w:szCs w:val="24"/>
        </w:rPr>
        <w:t>Don’t</w:t>
      </w:r>
      <w:r w:rsidRPr="00D53670">
        <w:rPr>
          <w:rFonts w:ascii="MS Mincho" w:eastAsia="MS Mincho" w:hAnsi="MS Mincho" w:cs="MS Mincho"/>
          <w:color w:val="000000"/>
          <w:sz w:val="24"/>
          <w:szCs w:val="24"/>
        </w:rPr>
        <w:t> </w:t>
      </w:r>
      <w:r w:rsidR="0074575A" w:rsidRPr="00D53670">
        <w:rPr>
          <w:rFonts w:cs="Arial"/>
          <w:color w:val="000000"/>
          <w:sz w:val="24"/>
          <w:szCs w:val="24"/>
        </w:rPr>
        <w:t>p</w:t>
      </w:r>
      <w:r w:rsidRPr="00D53670">
        <w:rPr>
          <w:rFonts w:cs="Arial"/>
          <w:color w:val="000000"/>
          <w:sz w:val="24"/>
          <w:szCs w:val="24"/>
        </w:rPr>
        <w:t>ost information on the wall if it is visible through a window</w:t>
      </w:r>
      <w:r w:rsidR="0074575A" w:rsidRPr="00D53670">
        <w:rPr>
          <w:rFonts w:cs="Arial"/>
          <w:color w:val="000000"/>
          <w:sz w:val="24"/>
          <w:szCs w:val="24"/>
        </w:rPr>
        <w:t>.</w:t>
      </w:r>
      <w:r w:rsidRPr="00D53670">
        <w:rPr>
          <w:rFonts w:ascii="MS Mincho" w:eastAsia="MS Mincho" w:hAnsi="MS Mincho" w:cs="MS Mincho"/>
          <w:color w:val="000000"/>
          <w:sz w:val="24"/>
          <w:szCs w:val="24"/>
        </w:rPr>
        <w:t> </w:t>
      </w:r>
    </w:p>
    <w:p w14:paraId="27F85A3A" w14:textId="0FF1CB21" w:rsidR="00610148" w:rsidRPr="00D53670" w:rsidRDefault="0074575A" w:rsidP="00F2101A">
      <w:pPr>
        <w:pStyle w:val="ListParagraph"/>
        <w:widowControl w:val="0"/>
        <w:numPr>
          <w:ilvl w:val="0"/>
          <w:numId w:val="7"/>
        </w:numPr>
        <w:autoSpaceDE w:val="0"/>
        <w:autoSpaceDN w:val="0"/>
        <w:adjustRightInd w:val="0"/>
        <w:spacing w:after="240" w:line="360" w:lineRule="atLeast"/>
        <w:rPr>
          <w:rFonts w:cs="Times"/>
          <w:color w:val="000000"/>
          <w:sz w:val="24"/>
          <w:szCs w:val="24"/>
        </w:rPr>
      </w:pPr>
      <w:r w:rsidRPr="00D53670">
        <w:rPr>
          <w:rFonts w:cs="Times"/>
          <w:color w:val="000000"/>
          <w:sz w:val="24"/>
          <w:szCs w:val="24"/>
        </w:rPr>
        <w:t xml:space="preserve">Don’t </w:t>
      </w:r>
      <w:r w:rsidRPr="00D53670">
        <w:rPr>
          <w:rFonts w:cs="Arial"/>
          <w:color w:val="000000"/>
          <w:sz w:val="24"/>
          <w:szCs w:val="24"/>
        </w:rPr>
        <w:t>p</w:t>
      </w:r>
      <w:r w:rsidR="00610148" w:rsidRPr="00D53670">
        <w:rPr>
          <w:rFonts w:cs="Arial"/>
          <w:color w:val="000000"/>
          <w:sz w:val="24"/>
          <w:szCs w:val="24"/>
        </w:rPr>
        <w:t>ost information or have information visible to any pe</w:t>
      </w:r>
      <w:r w:rsidR="00D53670">
        <w:rPr>
          <w:rFonts w:cs="Arial"/>
          <w:color w:val="000000"/>
          <w:sz w:val="24"/>
          <w:szCs w:val="24"/>
        </w:rPr>
        <w:t>rson(s) who should not see it s</w:t>
      </w:r>
      <w:r w:rsidR="00610148" w:rsidRPr="00D53670">
        <w:rPr>
          <w:rFonts w:cs="Arial"/>
          <w:color w:val="000000"/>
          <w:sz w:val="24"/>
          <w:szCs w:val="24"/>
        </w:rPr>
        <w:t xml:space="preserve">uch as in a staff room where a pupil or other individual may visit. </w:t>
      </w:r>
    </w:p>
    <w:p w14:paraId="7DAA2FB8" w14:textId="78CF0113" w:rsidR="00610148" w:rsidRPr="00D53670" w:rsidRDefault="00D53670" w:rsidP="00F2101A">
      <w:pPr>
        <w:pStyle w:val="ListParagraph"/>
        <w:widowControl w:val="0"/>
        <w:numPr>
          <w:ilvl w:val="0"/>
          <w:numId w:val="7"/>
        </w:numPr>
        <w:autoSpaceDE w:val="0"/>
        <w:autoSpaceDN w:val="0"/>
        <w:adjustRightInd w:val="0"/>
        <w:spacing w:after="240" w:line="360" w:lineRule="atLeast"/>
        <w:rPr>
          <w:rFonts w:cs="Times"/>
          <w:color w:val="000000"/>
          <w:sz w:val="24"/>
          <w:szCs w:val="24"/>
        </w:rPr>
      </w:pPr>
      <w:r>
        <w:rPr>
          <w:rFonts w:cs="Arial"/>
          <w:color w:val="000000"/>
          <w:sz w:val="24"/>
          <w:szCs w:val="24"/>
        </w:rPr>
        <w:t>Don’t l</w:t>
      </w:r>
      <w:r w:rsidR="0074575A" w:rsidRPr="00D53670">
        <w:rPr>
          <w:rFonts w:cs="Arial"/>
          <w:color w:val="000000"/>
          <w:sz w:val="24"/>
          <w:szCs w:val="24"/>
        </w:rPr>
        <w:t>eave information o</w:t>
      </w:r>
      <w:r w:rsidR="00610148" w:rsidRPr="00D53670">
        <w:rPr>
          <w:rFonts w:cs="Arial"/>
          <w:color w:val="000000"/>
          <w:sz w:val="24"/>
          <w:szCs w:val="24"/>
        </w:rPr>
        <w:t>n view in a car/at home</w:t>
      </w:r>
      <w:r w:rsidR="0074575A" w:rsidRPr="00D53670">
        <w:rPr>
          <w:rFonts w:cs="Arial"/>
          <w:color w:val="000000"/>
          <w:sz w:val="24"/>
          <w:szCs w:val="24"/>
        </w:rPr>
        <w:t>.</w:t>
      </w:r>
      <w:r w:rsidR="00610148" w:rsidRPr="00D53670">
        <w:rPr>
          <w:rFonts w:cs="Arial"/>
          <w:color w:val="000000"/>
          <w:sz w:val="24"/>
          <w:szCs w:val="24"/>
        </w:rPr>
        <w:t xml:space="preserve"> </w:t>
      </w:r>
    </w:p>
    <w:p w14:paraId="04F59F15" w14:textId="2964AB46" w:rsidR="00610148" w:rsidRPr="00D53670" w:rsidRDefault="00D53670" w:rsidP="00F2101A">
      <w:pPr>
        <w:pStyle w:val="ListParagraph"/>
        <w:widowControl w:val="0"/>
        <w:numPr>
          <w:ilvl w:val="0"/>
          <w:numId w:val="7"/>
        </w:numPr>
        <w:autoSpaceDE w:val="0"/>
        <w:autoSpaceDN w:val="0"/>
        <w:adjustRightInd w:val="0"/>
        <w:spacing w:after="240" w:line="360" w:lineRule="atLeast"/>
        <w:rPr>
          <w:rFonts w:cs="Times"/>
          <w:color w:val="000000"/>
          <w:sz w:val="24"/>
          <w:szCs w:val="24"/>
        </w:rPr>
      </w:pPr>
      <w:r>
        <w:rPr>
          <w:rFonts w:cs="Arial"/>
          <w:color w:val="000000"/>
          <w:sz w:val="24"/>
          <w:szCs w:val="24"/>
        </w:rPr>
        <w:t>Don’t g</w:t>
      </w:r>
      <w:r w:rsidR="00610148" w:rsidRPr="00D53670">
        <w:rPr>
          <w:rFonts w:cs="Arial"/>
          <w:color w:val="000000"/>
          <w:sz w:val="24"/>
          <w:szCs w:val="24"/>
        </w:rPr>
        <w:t>ive out information to a person (even over the phone) without independently verifying this person’s identity and their right to the information</w:t>
      </w:r>
      <w:r w:rsidR="0074575A" w:rsidRPr="00D53670">
        <w:rPr>
          <w:rFonts w:cs="Arial"/>
          <w:color w:val="000000"/>
          <w:sz w:val="24"/>
          <w:szCs w:val="24"/>
        </w:rPr>
        <w:t>.</w:t>
      </w:r>
    </w:p>
    <w:p w14:paraId="3D373501" w14:textId="77777777" w:rsidR="0074575A" w:rsidRPr="00D53670" w:rsidRDefault="00610148" w:rsidP="00F2101A">
      <w:pPr>
        <w:pStyle w:val="ListParagraph"/>
        <w:widowControl w:val="0"/>
        <w:numPr>
          <w:ilvl w:val="0"/>
          <w:numId w:val="7"/>
        </w:numPr>
        <w:autoSpaceDE w:val="0"/>
        <w:autoSpaceDN w:val="0"/>
        <w:adjustRightInd w:val="0"/>
        <w:spacing w:after="240" w:line="360" w:lineRule="atLeast"/>
        <w:rPr>
          <w:rFonts w:cs="Arial"/>
          <w:color w:val="000000"/>
          <w:sz w:val="24"/>
          <w:szCs w:val="24"/>
        </w:rPr>
      </w:pPr>
      <w:r w:rsidRPr="00D53670">
        <w:rPr>
          <w:rFonts w:cs="Arial"/>
          <w:color w:val="000000"/>
          <w:sz w:val="24"/>
          <w:szCs w:val="24"/>
        </w:rPr>
        <w:t>Don’t</w:t>
      </w:r>
      <w:r w:rsidRPr="00D53670">
        <w:rPr>
          <w:rFonts w:ascii="MS Mincho" w:eastAsia="MS Mincho" w:hAnsi="MS Mincho" w:cs="MS Mincho"/>
          <w:color w:val="000000"/>
          <w:sz w:val="24"/>
          <w:szCs w:val="24"/>
        </w:rPr>
        <w:t> </w:t>
      </w:r>
      <w:r w:rsidR="0074575A" w:rsidRPr="00D53670">
        <w:rPr>
          <w:rFonts w:cs="Arial"/>
          <w:color w:val="000000"/>
          <w:sz w:val="24"/>
          <w:szCs w:val="24"/>
        </w:rPr>
        <w:t>l</w:t>
      </w:r>
      <w:r w:rsidRPr="00D53670">
        <w:rPr>
          <w:rFonts w:cs="Arial"/>
          <w:color w:val="000000"/>
          <w:sz w:val="24"/>
          <w:szCs w:val="24"/>
        </w:rPr>
        <w:t>eave a laptop unattende</w:t>
      </w:r>
      <w:r w:rsidR="0074575A" w:rsidRPr="00D53670">
        <w:rPr>
          <w:rFonts w:cs="Arial"/>
          <w:color w:val="000000"/>
          <w:sz w:val="24"/>
          <w:szCs w:val="24"/>
        </w:rPr>
        <w:t xml:space="preserve">d or </w:t>
      </w:r>
      <w:r w:rsidR="0074575A" w:rsidRPr="00D53670">
        <w:rPr>
          <w:rFonts w:cs="Times"/>
          <w:color w:val="000000"/>
          <w:sz w:val="24"/>
          <w:szCs w:val="24"/>
        </w:rPr>
        <w:t>a</w:t>
      </w:r>
      <w:r w:rsidRPr="00D53670">
        <w:rPr>
          <w:rFonts w:cs="Arial"/>
          <w:color w:val="000000"/>
          <w:sz w:val="24"/>
          <w:szCs w:val="24"/>
        </w:rPr>
        <w:t>llow unauthorised people to use the laptop</w:t>
      </w:r>
      <w:r w:rsidR="0074575A" w:rsidRPr="00D53670">
        <w:rPr>
          <w:rFonts w:cs="Arial"/>
          <w:color w:val="000000"/>
          <w:sz w:val="24"/>
          <w:szCs w:val="24"/>
        </w:rPr>
        <w:t>.</w:t>
      </w:r>
    </w:p>
    <w:p w14:paraId="09E0E36A" w14:textId="77777777" w:rsidR="0074575A" w:rsidRPr="00D53670" w:rsidRDefault="0074575A" w:rsidP="00F2101A">
      <w:pPr>
        <w:pStyle w:val="ListParagraph"/>
        <w:widowControl w:val="0"/>
        <w:numPr>
          <w:ilvl w:val="0"/>
          <w:numId w:val="7"/>
        </w:numPr>
        <w:autoSpaceDE w:val="0"/>
        <w:autoSpaceDN w:val="0"/>
        <w:adjustRightInd w:val="0"/>
        <w:spacing w:after="240" w:line="360" w:lineRule="atLeast"/>
        <w:rPr>
          <w:rFonts w:eastAsia="MS Mincho" w:cs="MS Mincho"/>
          <w:color w:val="000000"/>
          <w:sz w:val="24"/>
          <w:szCs w:val="24"/>
        </w:rPr>
      </w:pPr>
      <w:r w:rsidRPr="00D53670">
        <w:rPr>
          <w:rFonts w:cs="Arial"/>
          <w:color w:val="000000"/>
          <w:sz w:val="24"/>
          <w:szCs w:val="24"/>
        </w:rPr>
        <w:t>Don’t s</w:t>
      </w:r>
      <w:r w:rsidR="00610148" w:rsidRPr="00D53670">
        <w:rPr>
          <w:rFonts w:cs="Arial"/>
          <w:color w:val="000000"/>
          <w:sz w:val="24"/>
          <w:szCs w:val="24"/>
        </w:rPr>
        <w:t>hare passwords, write them down or save them in web browsers</w:t>
      </w:r>
      <w:r w:rsidRPr="00D53670">
        <w:rPr>
          <w:rFonts w:eastAsia="MS Mincho" w:cs="MS Mincho"/>
          <w:color w:val="000000"/>
          <w:sz w:val="24"/>
          <w:szCs w:val="24"/>
        </w:rPr>
        <w:t>.</w:t>
      </w:r>
    </w:p>
    <w:p w14:paraId="5FA28F9F" w14:textId="1CB25775" w:rsidR="0074575A" w:rsidRPr="00D53670" w:rsidRDefault="0074575A" w:rsidP="00F2101A">
      <w:pPr>
        <w:pStyle w:val="ListParagraph"/>
        <w:widowControl w:val="0"/>
        <w:numPr>
          <w:ilvl w:val="0"/>
          <w:numId w:val="7"/>
        </w:numPr>
        <w:autoSpaceDE w:val="0"/>
        <w:autoSpaceDN w:val="0"/>
        <w:adjustRightInd w:val="0"/>
        <w:spacing w:after="240" w:line="360" w:lineRule="atLeast"/>
        <w:rPr>
          <w:rFonts w:cs="Times"/>
          <w:color w:val="000000"/>
          <w:sz w:val="24"/>
          <w:szCs w:val="24"/>
        </w:rPr>
      </w:pPr>
      <w:r w:rsidRPr="00D53670">
        <w:rPr>
          <w:rFonts w:eastAsia="MS Mincho" w:cs="MS Mincho"/>
          <w:color w:val="000000"/>
          <w:sz w:val="24"/>
          <w:szCs w:val="24"/>
        </w:rPr>
        <w:t>Don’t</w:t>
      </w:r>
      <w:r w:rsidRPr="00D53670">
        <w:rPr>
          <w:rFonts w:cs="Arial"/>
          <w:color w:val="000000"/>
          <w:sz w:val="24"/>
          <w:szCs w:val="24"/>
        </w:rPr>
        <w:t xml:space="preserve"> u</w:t>
      </w:r>
      <w:r w:rsidR="00610148" w:rsidRPr="00D53670">
        <w:rPr>
          <w:rFonts w:cs="Arial"/>
          <w:color w:val="000000"/>
          <w:sz w:val="24"/>
          <w:szCs w:val="24"/>
        </w:rPr>
        <w:t>se obvious passwords such children’s or pet’s names</w:t>
      </w:r>
      <w:r w:rsidRPr="00D53670">
        <w:rPr>
          <w:rFonts w:cs="Arial"/>
          <w:color w:val="000000"/>
          <w:sz w:val="24"/>
          <w:szCs w:val="24"/>
        </w:rPr>
        <w:t>.</w:t>
      </w:r>
    </w:p>
    <w:p w14:paraId="6D38B6DD" w14:textId="04475D7B" w:rsidR="00610148" w:rsidRPr="00D53670" w:rsidRDefault="0074575A" w:rsidP="00F2101A">
      <w:pPr>
        <w:pStyle w:val="NoSpacing"/>
        <w:numPr>
          <w:ilvl w:val="0"/>
          <w:numId w:val="7"/>
        </w:numPr>
        <w:rPr>
          <w:rFonts w:cs="Times"/>
          <w:sz w:val="24"/>
          <w:szCs w:val="24"/>
        </w:rPr>
      </w:pPr>
      <w:r w:rsidRPr="00D53670">
        <w:rPr>
          <w:rFonts w:eastAsia="MS Mincho" w:cs="MS Mincho"/>
          <w:sz w:val="24"/>
          <w:szCs w:val="24"/>
        </w:rPr>
        <w:t>Don’t</w:t>
      </w:r>
      <w:r w:rsidR="00D53670" w:rsidRPr="00D53670">
        <w:rPr>
          <w:sz w:val="24"/>
          <w:szCs w:val="24"/>
        </w:rPr>
        <w:t xml:space="preserve"> l</w:t>
      </w:r>
      <w:r w:rsidR="00610148" w:rsidRPr="00D53670">
        <w:rPr>
          <w:sz w:val="24"/>
          <w:szCs w:val="24"/>
        </w:rPr>
        <w:t xml:space="preserve">eave discs in a car/handbag/pocket </w:t>
      </w:r>
      <w:r w:rsidRPr="00D53670">
        <w:rPr>
          <w:rFonts w:cs="Times"/>
          <w:sz w:val="24"/>
          <w:szCs w:val="24"/>
        </w:rPr>
        <w:t>or</w:t>
      </w:r>
      <w:r w:rsidR="00610148" w:rsidRPr="00D53670">
        <w:rPr>
          <w:rFonts w:cs="Times"/>
          <w:sz w:val="24"/>
          <w:szCs w:val="24"/>
        </w:rPr>
        <w:t xml:space="preserve"> </w:t>
      </w:r>
      <w:r w:rsidRPr="00D53670">
        <w:rPr>
          <w:sz w:val="24"/>
          <w:szCs w:val="24"/>
        </w:rPr>
        <w:t xml:space="preserve">use non </w:t>
      </w:r>
      <w:r w:rsidR="00610148" w:rsidRPr="00D53670">
        <w:rPr>
          <w:sz w:val="24"/>
          <w:szCs w:val="24"/>
        </w:rPr>
        <w:t xml:space="preserve">encrypted removable </w:t>
      </w:r>
      <w:proofErr w:type="gramStart"/>
      <w:r w:rsidR="00610148" w:rsidRPr="00D53670">
        <w:rPr>
          <w:sz w:val="24"/>
          <w:szCs w:val="24"/>
        </w:rPr>
        <w:t xml:space="preserve">media </w:t>
      </w:r>
      <w:r w:rsidRPr="00D53670">
        <w:rPr>
          <w:rFonts w:cs="Times"/>
          <w:sz w:val="24"/>
          <w:szCs w:val="24"/>
        </w:rPr>
        <w:t xml:space="preserve"> </w:t>
      </w:r>
      <w:r w:rsidR="00D53670" w:rsidRPr="00D53670">
        <w:rPr>
          <w:sz w:val="24"/>
          <w:szCs w:val="24"/>
        </w:rPr>
        <w:t>(</w:t>
      </w:r>
      <w:proofErr w:type="gramEnd"/>
      <w:r w:rsidR="00D53670" w:rsidRPr="00D53670">
        <w:rPr>
          <w:sz w:val="24"/>
          <w:szCs w:val="24"/>
        </w:rPr>
        <w:t xml:space="preserve">USB, CD-RW, </w:t>
      </w:r>
      <w:proofErr w:type="spellStart"/>
      <w:r w:rsidR="00D53670" w:rsidRPr="00D53670">
        <w:rPr>
          <w:sz w:val="24"/>
          <w:szCs w:val="24"/>
        </w:rPr>
        <w:t>et</w:t>
      </w:r>
      <w:r w:rsidR="005F3C9F">
        <w:rPr>
          <w:sz w:val="24"/>
          <w:szCs w:val="24"/>
        </w:rPr>
        <w:t>c</w:t>
      </w:r>
      <w:proofErr w:type="spellEnd"/>
      <w:r w:rsidR="00610148" w:rsidRPr="00D53670">
        <w:rPr>
          <w:sz w:val="24"/>
          <w:szCs w:val="24"/>
        </w:rPr>
        <w:t>)</w:t>
      </w:r>
      <w:r w:rsidRPr="00D53670">
        <w:rPr>
          <w:sz w:val="24"/>
          <w:szCs w:val="24"/>
        </w:rPr>
        <w:t>.</w:t>
      </w:r>
      <w:r w:rsidR="00610148" w:rsidRPr="00D53670">
        <w:rPr>
          <w:sz w:val="24"/>
          <w:szCs w:val="24"/>
        </w:rPr>
        <w:t xml:space="preserve"> </w:t>
      </w:r>
    </w:p>
    <w:p w14:paraId="63F18814" w14:textId="77777777" w:rsidR="0074575A" w:rsidRPr="00D53670" w:rsidRDefault="00610148" w:rsidP="00F2101A">
      <w:pPr>
        <w:pStyle w:val="NoSpacing"/>
        <w:numPr>
          <w:ilvl w:val="0"/>
          <w:numId w:val="7"/>
        </w:numPr>
        <w:rPr>
          <w:rFonts w:eastAsia="MS Mincho" w:cs="MS Mincho"/>
          <w:sz w:val="24"/>
          <w:szCs w:val="24"/>
        </w:rPr>
      </w:pPr>
      <w:r w:rsidRPr="00D53670">
        <w:rPr>
          <w:sz w:val="24"/>
          <w:szCs w:val="24"/>
        </w:rPr>
        <w:t>Don’t</w:t>
      </w:r>
      <w:r w:rsidRPr="00D53670">
        <w:rPr>
          <w:rFonts w:ascii="MS Mincho" w:eastAsia="MS Mincho" w:hAnsi="MS Mincho" w:cs="MS Mincho"/>
          <w:sz w:val="24"/>
          <w:szCs w:val="24"/>
        </w:rPr>
        <w:t> </w:t>
      </w:r>
      <w:r w:rsidR="0074575A" w:rsidRPr="00D53670">
        <w:rPr>
          <w:rFonts w:cs="Times"/>
          <w:sz w:val="24"/>
          <w:szCs w:val="24"/>
        </w:rPr>
        <w:t>s</w:t>
      </w:r>
      <w:r w:rsidRPr="00D53670">
        <w:rPr>
          <w:sz w:val="24"/>
          <w:szCs w:val="24"/>
        </w:rPr>
        <w:t>end emails to a personal computer at home unless that computer is encrypted</w:t>
      </w:r>
      <w:r w:rsidR="0074575A" w:rsidRPr="00D53670">
        <w:rPr>
          <w:rFonts w:eastAsia="MS Mincho" w:cs="MS Mincho"/>
          <w:sz w:val="24"/>
          <w:szCs w:val="24"/>
        </w:rPr>
        <w:t>.</w:t>
      </w:r>
    </w:p>
    <w:p w14:paraId="110F1875" w14:textId="0EB47EC8" w:rsidR="00D53670" w:rsidRPr="00D53670" w:rsidRDefault="00D53670" w:rsidP="00F2101A">
      <w:pPr>
        <w:pStyle w:val="NoSpacing"/>
        <w:numPr>
          <w:ilvl w:val="0"/>
          <w:numId w:val="7"/>
        </w:numPr>
        <w:rPr>
          <w:rFonts w:cs="Times"/>
          <w:sz w:val="24"/>
          <w:szCs w:val="24"/>
        </w:rPr>
      </w:pPr>
      <w:r>
        <w:rPr>
          <w:sz w:val="24"/>
          <w:szCs w:val="24"/>
        </w:rPr>
        <w:lastRenderedPageBreak/>
        <w:t>Don’t a</w:t>
      </w:r>
      <w:r w:rsidR="00610148" w:rsidRPr="00D53670">
        <w:rPr>
          <w:sz w:val="24"/>
          <w:szCs w:val="24"/>
        </w:rPr>
        <w:t>llow family members to access the personal information being held</w:t>
      </w:r>
      <w:r w:rsidR="0074575A" w:rsidRPr="00D53670">
        <w:rPr>
          <w:sz w:val="24"/>
          <w:szCs w:val="24"/>
        </w:rPr>
        <w:t>.</w:t>
      </w:r>
      <w:r w:rsidR="00610148" w:rsidRPr="00D53670">
        <w:rPr>
          <w:sz w:val="24"/>
          <w:szCs w:val="24"/>
        </w:rPr>
        <w:t xml:space="preserve"> </w:t>
      </w:r>
    </w:p>
    <w:p w14:paraId="3D707521" w14:textId="77777777" w:rsidR="00D53670" w:rsidRDefault="00D53670" w:rsidP="00D53670">
      <w:pPr>
        <w:pStyle w:val="NoSpacing"/>
        <w:ind w:left="720"/>
        <w:rPr>
          <w:sz w:val="24"/>
          <w:szCs w:val="24"/>
        </w:rPr>
      </w:pPr>
    </w:p>
    <w:p w14:paraId="107C8E61" w14:textId="77777777" w:rsidR="00D53670" w:rsidRPr="00D53670" w:rsidRDefault="00D53670" w:rsidP="00D53670">
      <w:pPr>
        <w:pStyle w:val="NoSpacing"/>
        <w:ind w:left="720"/>
        <w:rPr>
          <w:rFonts w:cs="Times"/>
          <w:sz w:val="24"/>
          <w:szCs w:val="24"/>
        </w:rPr>
      </w:pPr>
    </w:p>
    <w:p w14:paraId="0A7F5526" w14:textId="1E7F78E6" w:rsidR="0074575A" w:rsidRPr="00312A52" w:rsidRDefault="00610148" w:rsidP="00312A52">
      <w:pPr>
        <w:widowControl w:val="0"/>
        <w:tabs>
          <w:tab w:val="left" w:pos="6464"/>
        </w:tabs>
        <w:autoSpaceDE w:val="0"/>
        <w:autoSpaceDN w:val="0"/>
        <w:adjustRightInd w:val="0"/>
        <w:spacing w:after="240" w:line="360" w:lineRule="atLeast"/>
        <w:rPr>
          <w:rFonts w:cs="Arial"/>
          <w:b/>
          <w:bCs/>
          <w:color w:val="000000"/>
          <w:sz w:val="24"/>
          <w:szCs w:val="24"/>
        </w:rPr>
      </w:pPr>
      <w:r w:rsidRPr="00312A52">
        <w:rPr>
          <w:rFonts w:cs="Arial"/>
          <w:b/>
          <w:bCs/>
          <w:color w:val="000000"/>
          <w:sz w:val="24"/>
          <w:szCs w:val="24"/>
          <w:u w:val="single"/>
        </w:rPr>
        <w:t>Online Security</w:t>
      </w:r>
      <w:r w:rsidRPr="00312A52">
        <w:rPr>
          <w:rFonts w:cs="Arial"/>
          <w:b/>
          <w:bCs/>
          <w:color w:val="000000"/>
          <w:sz w:val="24"/>
          <w:szCs w:val="24"/>
        </w:rPr>
        <w:t xml:space="preserve"> </w:t>
      </w:r>
      <w:r w:rsidR="00312A52" w:rsidRPr="00312A52">
        <w:rPr>
          <w:rFonts w:cs="Arial"/>
          <w:b/>
          <w:bCs/>
          <w:color w:val="000000"/>
          <w:sz w:val="24"/>
          <w:szCs w:val="24"/>
        </w:rPr>
        <w:tab/>
      </w:r>
    </w:p>
    <w:p w14:paraId="220355E9" w14:textId="07806B2C" w:rsidR="00610148" w:rsidRPr="004E2680" w:rsidRDefault="00610148" w:rsidP="00F2101A">
      <w:pPr>
        <w:pStyle w:val="NoSpacing"/>
        <w:numPr>
          <w:ilvl w:val="0"/>
          <w:numId w:val="10"/>
        </w:numPr>
        <w:rPr>
          <w:rFonts w:cs="Times"/>
          <w:sz w:val="24"/>
        </w:rPr>
      </w:pPr>
      <w:r w:rsidRPr="004E2680">
        <w:rPr>
          <w:sz w:val="24"/>
        </w:rPr>
        <w:t xml:space="preserve">Do </w:t>
      </w:r>
      <w:r w:rsidR="0074575A" w:rsidRPr="004E2680">
        <w:rPr>
          <w:rFonts w:cs="Times"/>
          <w:sz w:val="24"/>
        </w:rPr>
        <w:t>e</w:t>
      </w:r>
      <w:r w:rsidRPr="004E2680">
        <w:rPr>
          <w:sz w:val="24"/>
        </w:rPr>
        <w:t>nsure your computer is updated regularly with security software</w:t>
      </w:r>
      <w:r w:rsidR="0074575A" w:rsidRPr="004E2680">
        <w:rPr>
          <w:sz w:val="24"/>
        </w:rPr>
        <w:t>.</w:t>
      </w:r>
      <w:r w:rsidRPr="004E2680">
        <w:rPr>
          <w:sz w:val="24"/>
        </w:rPr>
        <w:t xml:space="preserve"> </w:t>
      </w:r>
      <w:r w:rsidRPr="004E2680">
        <w:rPr>
          <w:rFonts w:ascii="MS Mincho" w:eastAsia="MS Mincho" w:hAnsi="MS Mincho" w:cs="MS Mincho"/>
          <w:sz w:val="24"/>
        </w:rPr>
        <w:t> </w:t>
      </w:r>
    </w:p>
    <w:p w14:paraId="0D8787D5" w14:textId="77777777" w:rsidR="0074575A" w:rsidRPr="004E2680" w:rsidRDefault="0074575A" w:rsidP="00F2101A">
      <w:pPr>
        <w:pStyle w:val="NoSpacing"/>
        <w:numPr>
          <w:ilvl w:val="0"/>
          <w:numId w:val="10"/>
        </w:numPr>
        <w:rPr>
          <w:rFonts w:cs="Times"/>
          <w:sz w:val="24"/>
        </w:rPr>
      </w:pPr>
      <w:r w:rsidRPr="004E2680">
        <w:rPr>
          <w:rFonts w:cs="Times"/>
          <w:kern w:val="1"/>
          <w:sz w:val="24"/>
        </w:rPr>
        <w:t xml:space="preserve">Do </w:t>
      </w:r>
      <w:r w:rsidRPr="004E2680">
        <w:rPr>
          <w:sz w:val="24"/>
        </w:rPr>
        <w:t>r</w:t>
      </w:r>
      <w:r w:rsidR="00610148" w:rsidRPr="004E2680">
        <w:rPr>
          <w:sz w:val="24"/>
        </w:rPr>
        <w:t xml:space="preserve">espond appropriately to onscreen </w:t>
      </w:r>
      <w:r w:rsidR="00610148" w:rsidRPr="004E2680">
        <w:rPr>
          <w:rFonts w:ascii="MS Mincho" w:eastAsia="MS Mincho" w:hAnsi="MS Mincho" w:cs="MS Mincho"/>
          <w:sz w:val="24"/>
        </w:rPr>
        <w:t> </w:t>
      </w:r>
      <w:r w:rsidR="00610148" w:rsidRPr="004E2680">
        <w:rPr>
          <w:sz w:val="24"/>
        </w:rPr>
        <w:t xml:space="preserve">warnings. Note that a </w:t>
      </w:r>
    </w:p>
    <w:p w14:paraId="75038A82" w14:textId="2372BC4A" w:rsidR="00610148" w:rsidRPr="004E2680" w:rsidRDefault="00610148" w:rsidP="00F2101A">
      <w:pPr>
        <w:pStyle w:val="NoSpacing"/>
        <w:numPr>
          <w:ilvl w:val="0"/>
          <w:numId w:val="9"/>
        </w:numPr>
        <w:rPr>
          <w:rFonts w:cs="Times"/>
          <w:sz w:val="24"/>
        </w:rPr>
      </w:pPr>
      <w:r w:rsidRPr="004E2680">
        <w:rPr>
          <w:sz w:val="24"/>
        </w:rPr>
        <w:t xml:space="preserve">warning on the screen may actually be a harmful website imitating a Windows message. Ask your IT Support colleagues if you are unsure, before clicking “OK” </w:t>
      </w:r>
      <w:r w:rsidRPr="004E2680">
        <w:rPr>
          <w:rFonts w:ascii="MS Mincho" w:eastAsia="MS Mincho" w:hAnsi="MS Mincho" w:cs="MS Mincho"/>
          <w:sz w:val="24"/>
        </w:rPr>
        <w:t> </w:t>
      </w:r>
    </w:p>
    <w:p w14:paraId="23E58647" w14:textId="73E0316B" w:rsidR="00610148" w:rsidRPr="004E2680" w:rsidRDefault="0074575A" w:rsidP="00F2101A">
      <w:pPr>
        <w:pStyle w:val="NoSpacing"/>
        <w:numPr>
          <w:ilvl w:val="0"/>
          <w:numId w:val="9"/>
        </w:numPr>
        <w:rPr>
          <w:rFonts w:cs="Times"/>
          <w:sz w:val="24"/>
        </w:rPr>
      </w:pPr>
      <w:r w:rsidRPr="004E2680">
        <w:rPr>
          <w:rFonts w:cs="Times"/>
          <w:kern w:val="1"/>
          <w:sz w:val="24"/>
        </w:rPr>
        <w:t xml:space="preserve">Do </w:t>
      </w:r>
      <w:r w:rsidRPr="004E2680">
        <w:rPr>
          <w:sz w:val="24"/>
        </w:rPr>
        <w:t>r</w:t>
      </w:r>
      <w:r w:rsidR="00610148" w:rsidRPr="004E2680">
        <w:rPr>
          <w:sz w:val="24"/>
        </w:rPr>
        <w:t xml:space="preserve">eport incidents of „phishing. (emails which request personal information) </w:t>
      </w:r>
      <w:r w:rsidR="00610148" w:rsidRPr="004E2680">
        <w:rPr>
          <w:rFonts w:ascii="MS Mincho" w:eastAsia="MS Mincho" w:hAnsi="MS Mincho" w:cs="MS Mincho"/>
          <w:sz w:val="24"/>
        </w:rPr>
        <w:t> </w:t>
      </w:r>
    </w:p>
    <w:p w14:paraId="01220ECB" w14:textId="1C546CF5" w:rsidR="0074575A" w:rsidRPr="004E2680" w:rsidRDefault="0074575A" w:rsidP="00F2101A">
      <w:pPr>
        <w:pStyle w:val="NoSpacing"/>
        <w:numPr>
          <w:ilvl w:val="0"/>
          <w:numId w:val="9"/>
        </w:numPr>
        <w:rPr>
          <w:rFonts w:eastAsiaTheme="minorHAnsi" w:cs="Times"/>
        </w:rPr>
      </w:pPr>
      <w:r w:rsidRPr="004E2680">
        <w:rPr>
          <w:rFonts w:cs="Times"/>
          <w:kern w:val="1"/>
          <w:sz w:val="24"/>
        </w:rPr>
        <w:t xml:space="preserve">Do </w:t>
      </w:r>
      <w:r w:rsidRPr="004E2680">
        <w:rPr>
          <w:sz w:val="24"/>
        </w:rPr>
        <w:t>t</w:t>
      </w:r>
      <w:r w:rsidR="00610148" w:rsidRPr="004E2680">
        <w:rPr>
          <w:sz w:val="24"/>
        </w:rPr>
        <w:t xml:space="preserve">ry to only use the schools contacts or address book. This will </w:t>
      </w:r>
      <w:proofErr w:type="spellStart"/>
      <w:r w:rsidR="00610148" w:rsidRPr="004E2680">
        <w:rPr>
          <w:sz w:val="24"/>
        </w:rPr>
        <w:t>minimise</w:t>
      </w:r>
      <w:proofErr w:type="spellEnd"/>
      <w:r w:rsidR="00610148" w:rsidRPr="004E2680">
        <w:rPr>
          <w:sz w:val="24"/>
        </w:rPr>
        <w:t xml:space="preserve"> the risk of information being sent </w:t>
      </w:r>
      <w:r w:rsidR="00D53670" w:rsidRPr="004E2680">
        <w:rPr>
          <w:sz w:val="24"/>
        </w:rPr>
        <w:t>to the wrong recipient in error.</w:t>
      </w:r>
    </w:p>
    <w:p w14:paraId="557E38EB" w14:textId="77777777" w:rsidR="004E2680" w:rsidRDefault="004E2680" w:rsidP="004E2680">
      <w:pPr>
        <w:pStyle w:val="ListParagraph"/>
        <w:widowControl w:val="0"/>
        <w:autoSpaceDE w:val="0"/>
        <w:autoSpaceDN w:val="0"/>
        <w:adjustRightInd w:val="0"/>
        <w:spacing w:after="240" w:line="360" w:lineRule="atLeast"/>
        <w:rPr>
          <w:rFonts w:cs="Arial"/>
          <w:color w:val="000000"/>
          <w:sz w:val="24"/>
          <w:szCs w:val="24"/>
        </w:rPr>
      </w:pPr>
    </w:p>
    <w:p w14:paraId="0C2E7A97" w14:textId="77777777" w:rsidR="0074575A" w:rsidRPr="00D53670" w:rsidRDefault="00610148" w:rsidP="00F2101A">
      <w:pPr>
        <w:pStyle w:val="ListParagraph"/>
        <w:widowControl w:val="0"/>
        <w:numPr>
          <w:ilvl w:val="0"/>
          <w:numId w:val="11"/>
        </w:numPr>
        <w:autoSpaceDE w:val="0"/>
        <w:autoSpaceDN w:val="0"/>
        <w:adjustRightInd w:val="0"/>
        <w:spacing w:after="240" w:line="360" w:lineRule="atLeast"/>
        <w:rPr>
          <w:rFonts w:cs="Arial"/>
          <w:color w:val="000000"/>
          <w:sz w:val="24"/>
          <w:szCs w:val="24"/>
        </w:rPr>
      </w:pPr>
      <w:r w:rsidRPr="00D53670">
        <w:rPr>
          <w:rFonts w:cs="Arial"/>
          <w:color w:val="000000"/>
          <w:sz w:val="24"/>
          <w:szCs w:val="24"/>
        </w:rPr>
        <w:t>Don’t</w:t>
      </w:r>
      <w:r w:rsidRPr="00D53670">
        <w:rPr>
          <w:rFonts w:ascii="MS Mincho" w:eastAsia="MS Mincho" w:hAnsi="MS Mincho" w:cs="MS Mincho"/>
          <w:color w:val="000000"/>
          <w:sz w:val="24"/>
          <w:szCs w:val="24"/>
        </w:rPr>
        <w:t> </w:t>
      </w:r>
      <w:r w:rsidR="0074575A" w:rsidRPr="00D53670">
        <w:rPr>
          <w:rFonts w:cs="Times"/>
          <w:color w:val="000000"/>
          <w:sz w:val="24"/>
          <w:szCs w:val="24"/>
        </w:rPr>
        <w:t>i</w:t>
      </w:r>
      <w:r w:rsidRPr="00D53670">
        <w:rPr>
          <w:rFonts w:cs="Arial"/>
          <w:color w:val="000000"/>
          <w:sz w:val="24"/>
          <w:szCs w:val="24"/>
        </w:rPr>
        <w:t>nstall software without having it approved</w:t>
      </w:r>
      <w:r w:rsidR="0074575A" w:rsidRPr="00D53670">
        <w:rPr>
          <w:rFonts w:cs="Arial"/>
          <w:color w:val="000000"/>
          <w:sz w:val="24"/>
          <w:szCs w:val="24"/>
        </w:rPr>
        <w:t>.</w:t>
      </w:r>
    </w:p>
    <w:p w14:paraId="4F87E4A6" w14:textId="77777777" w:rsidR="0074575A" w:rsidRPr="00D53670" w:rsidRDefault="0074575A" w:rsidP="00F2101A">
      <w:pPr>
        <w:pStyle w:val="ListParagraph"/>
        <w:widowControl w:val="0"/>
        <w:numPr>
          <w:ilvl w:val="0"/>
          <w:numId w:val="11"/>
        </w:numPr>
        <w:autoSpaceDE w:val="0"/>
        <w:autoSpaceDN w:val="0"/>
        <w:adjustRightInd w:val="0"/>
        <w:spacing w:after="240" w:line="360" w:lineRule="atLeast"/>
        <w:rPr>
          <w:rFonts w:eastAsia="MS Mincho" w:cs="MS Mincho"/>
          <w:color w:val="000000"/>
          <w:sz w:val="24"/>
          <w:szCs w:val="24"/>
        </w:rPr>
      </w:pPr>
      <w:r w:rsidRPr="00D53670">
        <w:rPr>
          <w:rFonts w:cs="Arial"/>
          <w:color w:val="000000"/>
          <w:sz w:val="24"/>
          <w:szCs w:val="24"/>
        </w:rPr>
        <w:t>Don’t d</w:t>
      </w:r>
      <w:r w:rsidR="00610148" w:rsidRPr="00D53670">
        <w:rPr>
          <w:rFonts w:cs="Arial"/>
          <w:color w:val="000000"/>
          <w:sz w:val="24"/>
          <w:szCs w:val="24"/>
        </w:rPr>
        <w:t>ownload files or programs if you cannot first verify the source</w:t>
      </w:r>
      <w:r w:rsidRPr="00D53670">
        <w:rPr>
          <w:rFonts w:eastAsia="MS Mincho" w:cs="MS Mincho"/>
          <w:color w:val="000000"/>
          <w:sz w:val="24"/>
          <w:szCs w:val="24"/>
        </w:rPr>
        <w:t>.</w:t>
      </w:r>
    </w:p>
    <w:p w14:paraId="5122687D" w14:textId="343F9935" w:rsidR="00610148" w:rsidRPr="00D53670" w:rsidRDefault="0074575A" w:rsidP="00F2101A">
      <w:pPr>
        <w:pStyle w:val="ListParagraph"/>
        <w:widowControl w:val="0"/>
        <w:numPr>
          <w:ilvl w:val="0"/>
          <w:numId w:val="11"/>
        </w:numPr>
        <w:autoSpaceDE w:val="0"/>
        <w:autoSpaceDN w:val="0"/>
        <w:adjustRightInd w:val="0"/>
        <w:spacing w:after="240" w:line="360" w:lineRule="atLeast"/>
        <w:rPr>
          <w:rFonts w:eastAsia="MS Mincho" w:cs="MS Mincho"/>
          <w:color w:val="000000"/>
          <w:sz w:val="24"/>
          <w:szCs w:val="24"/>
        </w:rPr>
      </w:pPr>
      <w:r w:rsidRPr="00D53670">
        <w:rPr>
          <w:rFonts w:eastAsia="MS Mincho" w:cs="MS Mincho"/>
          <w:color w:val="000000"/>
          <w:sz w:val="24"/>
          <w:szCs w:val="24"/>
        </w:rPr>
        <w:t xml:space="preserve">Don’t </w:t>
      </w:r>
      <w:r w:rsidRPr="00D53670">
        <w:rPr>
          <w:rFonts w:cs="Arial"/>
          <w:color w:val="000000"/>
          <w:sz w:val="24"/>
          <w:szCs w:val="24"/>
        </w:rPr>
        <w:t>c</w:t>
      </w:r>
      <w:r w:rsidR="00610148" w:rsidRPr="00D53670">
        <w:rPr>
          <w:rFonts w:cs="Arial"/>
          <w:color w:val="000000"/>
          <w:sz w:val="24"/>
          <w:szCs w:val="24"/>
        </w:rPr>
        <w:t>lick on links in unsolicited emails, especially if the email requests confirmation of personal information such as passwords</w:t>
      </w:r>
      <w:r w:rsidRPr="00D53670">
        <w:rPr>
          <w:rFonts w:cs="Arial"/>
          <w:color w:val="000000"/>
          <w:sz w:val="24"/>
          <w:szCs w:val="24"/>
        </w:rPr>
        <w:t>.</w:t>
      </w:r>
      <w:r w:rsidR="00610148" w:rsidRPr="00D53670">
        <w:rPr>
          <w:rFonts w:cs="Arial"/>
          <w:color w:val="000000"/>
          <w:sz w:val="24"/>
          <w:szCs w:val="24"/>
        </w:rPr>
        <w:t xml:space="preserve"> </w:t>
      </w:r>
    </w:p>
    <w:p w14:paraId="300F5E13" w14:textId="1DDD7C61" w:rsidR="00610148" w:rsidRPr="00D53670" w:rsidRDefault="0074575A" w:rsidP="00F2101A">
      <w:pPr>
        <w:pStyle w:val="ListParagraph"/>
        <w:widowControl w:val="0"/>
        <w:numPr>
          <w:ilvl w:val="0"/>
          <w:numId w:val="11"/>
        </w:numPr>
        <w:autoSpaceDE w:val="0"/>
        <w:autoSpaceDN w:val="0"/>
        <w:adjustRightInd w:val="0"/>
        <w:spacing w:after="240" w:line="360" w:lineRule="atLeast"/>
        <w:rPr>
          <w:rFonts w:cs="Times"/>
          <w:color w:val="000000"/>
          <w:sz w:val="24"/>
          <w:szCs w:val="24"/>
        </w:rPr>
      </w:pPr>
      <w:r w:rsidRPr="00D53670">
        <w:rPr>
          <w:rFonts w:cs="Times"/>
          <w:color w:val="000000"/>
          <w:sz w:val="24"/>
          <w:szCs w:val="24"/>
        </w:rPr>
        <w:t xml:space="preserve">Don’t </w:t>
      </w:r>
      <w:r w:rsidRPr="00D53670">
        <w:rPr>
          <w:rFonts w:cs="Arial"/>
          <w:color w:val="000000"/>
          <w:sz w:val="24"/>
          <w:szCs w:val="24"/>
        </w:rPr>
        <w:t>t</w:t>
      </w:r>
      <w:r w:rsidR="00610148" w:rsidRPr="00D53670">
        <w:rPr>
          <w:rFonts w:cs="Arial"/>
          <w:color w:val="000000"/>
          <w:sz w:val="24"/>
          <w:szCs w:val="24"/>
        </w:rPr>
        <w:t>urn off any built-in email security measures i.e. Spam filters</w:t>
      </w:r>
      <w:r w:rsidRPr="00D53670">
        <w:rPr>
          <w:rFonts w:cs="Arial"/>
          <w:color w:val="000000"/>
          <w:sz w:val="24"/>
          <w:szCs w:val="24"/>
        </w:rPr>
        <w:t>.</w:t>
      </w:r>
      <w:r w:rsidR="00610148" w:rsidRPr="00D53670">
        <w:rPr>
          <w:rFonts w:cs="Arial"/>
          <w:color w:val="000000"/>
          <w:sz w:val="24"/>
          <w:szCs w:val="24"/>
        </w:rPr>
        <w:t xml:space="preserve"> </w:t>
      </w:r>
    </w:p>
    <w:p w14:paraId="5898D080" w14:textId="58E52873" w:rsidR="00610148" w:rsidRPr="00D53670" w:rsidRDefault="0074575A" w:rsidP="00F2101A">
      <w:pPr>
        <w:pStyle w:val="ListParagraph"/>
        <w:widowControl w:val="0"/>
        <w:numPr>
          <w:ilvl w:val="0"/>
          <w:numId w:val="11"/>
        </w:numPr>
        <w:autoSpaceDE w:val="0"/>
        <w:autoSpaceDN w:val="0"/>
        <w:adjustRightInd w:val="0"/>
        <w:spacing w:after="240" w:line="360" w:lineRule="atLeast"/>
        <w:rPr>
          <w:rFonts w:cs="Times"/>
          <w:color w:val="000000"/>
          <w:sz w:val="24"/>
          <w:szCs w:val="24"/>
        </w:rPr>
      </w:pPr>
      <w:r w:rsidRPr="00D53670">
        <w:rPr>
          <w:rFonts w:cs="Times"/>
          <w:color w:val="000000"/>
          <w:sz w:val="24"/>
          <w:szCs w:val="24"/>
        </w:rPr>
        <w:t xml:space="preserve">Don’t </w:t>
      </w:r>
      <w:r w:rsidR="00610148" w:rsidRPr="00D53670">
        <w:rPr>
          <w:rFonts w:cs="Arial"/>
          <w:color w:val="000000"/>
          <w:sz w:val="24"/>
          <w:szCs w:val="24"/>
        </w:rPr>
        <w:t>Email sensitive information such as pupil spreadsheets, unless encrypted</w:t>
      </w:r>
      <w:r w:rsidR="00312A52" w:rsidRPr="00D53670">
        <w:rPr>
          <w:rFonts w:cs="Arial"/>
          <w:color w:val="000000"/>
          <w:sz w:val="24"/>
          <w:szCs w:val="24"/>
        </w:rPr>
        <w:t>.</w:t>
      </w:r>
      <w:r w:rsidR="00610148" w:rsidRPr="00D53670">
        <w:rPr>
          <w:rFonts w:cs="Arial"/>
          <w:color w:val="000000"/>
          <w:sz w:val="24"/>
          <w:szCs w:val="24"/>
        </w:rPr>
        <w:t xml:space="preserve"> </w:t>
      </w:r>
    </w:p>
    <w:p w14:paraId="798390EB" w14:textId="63C47300" w:rsidR="00610148" w:rsidRPr="00717472" w:rsidRDefault="00312A52" w:rsidP="00F2101A">
      <w:pPr>
        <w:pStyle w:val="ListParagraph"/>
        <w:widowControl w:val="0"/>
        <w:numPr>
          <w:ilvl w:val="0"/>
          <w:numId w:val="11"/>
        </w:numPr>
        <w:autoSpaceDE w:val="0"/>
        <w:autoSpaceDN w:val="0"/>
        <w:adjustRightInd w:val="0"/>
        <w:spacing w:after="240" w:line="360" w:lineRule="atLeast"/>
        <w:rPr>
          <w:rFonts w:cs="Arial"/>
          <w:color w:val="000000" w:themeColor="text1"/>
          <w:sz w:val="24"/>
          <w:szCs w:val="24"/>
        </w:rPr>
      </w:pPr>
      <w:r w:rsidRPr="00D53670">
        <w:rPr>
          <w:rFonts w:cs="Times"/>
          <w:color w:val="000000"/>
          <w:sz w:val="24"/>
          <w:szCs w:val="24"/>
        </w:rPr>
        <w:t xml:space="preserve">Don’t </w:t>
      </w:r>
      <w:r w:rsidRPr="00D53670">
        <w:rPr>
          <w:rFonts w:cs="Arial"/>
          <w:color w:val="000000"/>
          <w:sz w:val="24"/>
          <w:szCs w:val="24"/>
        </w:rPr>
        <w:t>b</w:t>
      </w:r>
      <w:r w:rsidR="00610148" w:rsidRPr="00D53670">
        <w:rPr>
          <w:rFonts w:cs="Arial"/>
          <w:color w:val="000000"/>
          <w:sz w:val="24"/>
          <w:szCs w:val="24"/>
        </w:rPr>
        <w:t>ypass securit</w:t>
      </w:r>
      <w:r w:rsidRPr="00D53670">
        <w:rPr>
          <w:rFonts w:cs="Arial"/>
          <w:color w:val="000000"/>
          <w:sz w:val="24"/>
          <w:szCs w:val="24"/>
        </w:rPr>
        <w:t xml:space="preserve">y measures by emailing </w:t>
      </w:r>
      <w:r w:rsidRPr="00717472">
        <w:rPr>
          <w:rFonts w:cs="Arial"/>
          <w:color w:val="000000" w:themeColor="text1"/>
          <w:sz w:val="24"/>
          <w:szCs w:val="24"/>
        </w:rPr>
        <w:t xml:space="preserve">personal </w:t>
      </w:r>
      <w:r w:rsidR="00610148" w:rsidRPr="00717472">
        <w:rPr>
          <w:rFonts w:cs="Arial"/>
          <w:color w:val="000000" w:themeColor="text1"/>
          <w:sz w:val="24"/>
          <w:szCs w:val="24"/>
        </w:rPr>
        <w:t xml:space="preserve">information </w:t>
      </w:r>
      <w:r w:rsidRPr="00717472">
        <w:rPr>
          <w:rFonts w:cs="Arial"/>
          <w:color w:val="000000" w:themeColor="text1"/>
          <w:sz w:val="24"/>
          <w:szCs w:val="24"/>
        </w:rPr>
        <w:t>to another non- secure computer.</w:t>
      </w:r>
    </w:p>
    <w:p w14:paraId="475B8015" w14:textId="6EEFED25" w:rsidR="00610148" w:rsidRPr="00717472" w:rsidRDefault="00610148" w:rsidP="00F2101A">
      <w:pPr>
        <w:pStyle w:val="ListParagraph"/>
        <w:widowControl w:val="0"/>
        <w:numPr>
          <w:ilvl w:val="0"/>
          <w:numId w:val="11"/>
        </w:numPr>
        <w:autoSpaceDE w:val="0"/>
        <w:autoSpaceDN w:val="0"/>
        <w:adjustRightInd w:val="0"/>
        <w:spacing w:after="240" w:line="360" w:lineRule="atLeast"/>
        <w:rPr>
          <w:rFonts w:cs="Arial"/>
          <w:color w:val="000000" w:themeColor="text1"/>
          <w:sz w:val="24"/>
          <w:szCs w:val="24"/>
        </w:rPr>
      </w:pPr>
      <w:r w:rsidRPr="00717472">
        <w:rPr>
          <w:rFonts w:cs="Arial"/>
          <w:color w:val="000000" w:themeColor="text1"/>
          <w:sz w:val="24"/>
          <w:szCs w:val="24"/>
        </w:rPr>
        <w:t>Members of staff will be made aware of the school’s password policy</w:t>
      </w:r>
      <w:r w:rsidR="00312A52" w:rsidRPr="00717472">
        <w:rPr>
          <w:rFonts w:cs="Arial"/>
          <w:color w:val="000000" w:themeColor="text1"/>
          <w:sz w:val="24"/>
          <w:szCs w:val="24"/>
        </w:rPr>
        <w:t xml:space="preserve"> a</w:t>
      </w:r>
      <w:r w:rsidRPr="00717472">
        <w:rPr>
          <w:rFonts w:cs="Arial"/>
          <w:color w:val="000000" w:themeColor="text1"/>
          <w:sz w:val="24"/>
          <w:szCs w:val="24"/>
        </w:rPr>
        <w:t>t inductio</w:t>
      </w:r>
      <w:r w:rsidR="00312A52" w:rsidRPr="00717472">
        <w:rPr>
          <w:rFonts w:cs="Arial"/>
          <w:color w:val="000000" w:themeColor="text1"/>
          <w:sz w:val="24"/>
          <w:szCs w:val="24"/>
        </w:rPr>
        <w:t>n, t</w:t>
      </w:r>
      <w:r w:rsidRPr="00717472">
        <w:rPr>
          <w:rFonts w:cs="Arial"/>
          <w:color w:val="000000" w:themeColor="text1"/>
          <w:sz w:val="24"/>
          <w:szCs w:val="24"/>
        </w:rPr>
        <w:t>hrough the school’s e-safety policy and password policy</w:t>
      </w:r>
      <w:r w:rsidR="00312A52" w:rsidRPr="00717472">
        <w:rPr>
          <w:rFonts w:cs="Arial"/>
          <w:color w:val="000000" w:themeColor="text1"/>
          <w:sz w:val="24"/>
          <w:szCs w:val="24"/>
        </w:rPr>
        <w:t xml:space="preserve"> t</w:t>
      </w:r>
      <w:r w:rsidRPr="00717472">
        <w:rPr>
          <w:rFonts w:cs="Arial"/>
          <w:color w:val="000000" w:themeColor="text1"/>
          <w:sz w:val="24"/>
          <w:szCs w:val="24"/>
        </w:rPr>
        <w:t>hrough the Acceptable Use Agreement</w:t>
      </w:r>
      <w:r w:rsidR="00312A52" w:rsidRPr="00717472">
        <w:rPr>
          <w:rFonts w:cs="Arial"/>
          <w:color w:val="000000" w:themeColor="text1"/>
          <w:sz w:val="24"/>
          <w:szCs w:val="24"/>
        </w:rPr>
        <w:t>.</w:t>
      </w:r>
      <w:r w:rsidRPr="00717472">
        <w:rPr>
          <w:rFonts w:cs="Arial"/>
          <w:color w:val="000000" w:themeColor="text1"/>
          <w:sz w:val="24"/>
          <w:szCs w:val="24"/>
        </w:rPr>
        <w:t xml:space="preserve"> </w:t>
      </w:r>
    </w:p>
    <w:p w14:paraId="056988C6" w14:textId="77777777" w:rsidR="00312A52" w:rsidRPr="00312A52" w:rsidRDefault="00610148" w:rsidP="00610148">
      <w:pPr>
        <w:widowControl w:val="0"/>
        <w:autoSpaceDE w:val="0"/>
        <w:autoSpaceDN w:val="0"/>
        <w:adjustRightInd w:val="0"/>
        <w:spacing w:after="240" w:line="360" w:lineRule="atLeast"/>
        <w:rPr>
          <w:rFonts w:cs="Arial"/>
          <w:b/>
          <w:color w:val="000000"/>
          <w:sz w:val="24"/>
          <w:szCs w:val="24"/>
          <w:u w:val="single"/>
        </w:rPr>
      </w:pPr>
      <w:r w:rsidRPr="00312A52">
        <w:rPr>
          <w:rFonts w:cs="Arial"/>
          <w:b/>
          <w:color w:val="000000"/>
          <w:sz w:val="24"/>
          <w:szCs w:val="24"/>
          <w:u w:val="single"/>
        </w:rPr>
        <w:t>Pupils</w:t>
      </w:r>
    </w:p>
    <w:p w14:paraId="61F80918" w14:textId="18BBC772" w:rsidR="00610148" w:rsidRPr="001B42E8" w:rsidRDefault="00312A52" w:rsidP="00F2101A">
      <w:pPr>
        <w:pStyle w:val="ListParagraph"/>
        <w:widowControl w:val="0"/>
        <w:numPr>
          <w:ilvl w:val="0"/>
          <w:numId w:val="12"/>
        </w:numPr>
        <w:autoSpaceDE w:val="0"/>
        <w:autoSpaceDN w:val="0"/>
        <w:adjustRightInd w:val="0"/>
        <w:spacing w:after="240" w:line="360" w:lineRule="atLeast"/>
        <w:rPr>
          <w:rFonts w:cs="Times"/>
          <w:color w:val="000000" w:themeColor="text1"/>
          <w:sz w:val="24"/>
          <w:szCs w:val="24"/>
        </w:rPr>
      </w:pPr>
      <w:r w:rsidRPr="00D53670">
        <w:rPr>
          <w:rFonts w:cs="Arial"/>
          <w:color w:val="000000"/>
          <w:sz w:val="24"/>
          <w:szCs w:val="24"/>
        </w:rPr>
        <w:t xml:space="preserve">Pupils </w:t>
      </w:r>
      <w:r w:rsidR="00610148" w:rsidRPr="00D53670">
        <w:rPr>
          <w:rFonts w:cs="Arial"/>
          <w:color w:val="000000"/>
          <w:sz w:val="24"/>
          <w:szCs w:val="24"/>
        </w:rPr>
        <w:t xml:space="preserve">will be made aware </w:t>
      </w:r>
      <w:r w:rsidR="00610148" w:rsidRPr="001B42E8">
        <w:rPr>
          <w:rFonts w:cs="Arial"/>
          <w:color w:val="000000" w:themeColor="text1"/>
          <w:sz w:val="24"/>
          <w:szCs w:val="24"/>
        </w:rPr>
        <w:t>of the school’s password policy</w:t>
      </w:r>
      <w:r w:rsidRPr="001B42E8">
        <w:rPr>
          <w:rFonts w:cs="Arial"/>
          <w:color w:val="000000" w:themeColor="text1"/>
          <w:sz w:val="24"/>
          <w:szCs w:val="24"/>
        </w:rPr>
        <w:t xml:space="preserve"> i</w:t>
      </w:r>
      <w:r w:rsidR="00610148" w:rsidRPr="001B42E8">
        <w:rPr>
          <w:rFonts w:cs="Arial"/>
          <w:color w:val="000000" w:themeColor="text1"/>
          <w:sz w:val="24"/>
          <w:szCs w:val="24"/>
        </w:rPr>
        <w:t>n ICT, PSHE and e-safety lessons</w:t>
      </w:r>
      <w:r w:rsidRPr="001B42E8">
        <w:rPr>
          <w:rFonts w:eastAsia="MS Mincho" w:cs="MS Mincho"/>
          <w:color w:val="000000" w:themeColor="text1"/>
          <w:sz w:val="24"/>
          <w:szCs w:val="24"/>
        </w:rPr>
        <w:t xml:space="preserve">, </w:t>
      </w:r>
      <w:r w:rsidRPr="001B42E8">
        <w:rPr>
          <w:rFonts w:cs="Arial"/>
          <w:color w:val="000000" w:themeColor="text1"/>
          <w:sz w:val="24"/>
          <w:szCs w:val="24"/>
        </w:rPr>
        <w:t>t</w:t>
      </w:r>
      <w:r w:rsidR="00610148" w:rsidRPr="001B42E8">
        <w:rPr>
          <w:rFonts w:cs="Arial"/>
          <w:color w:val="000000" w:themeColor="text1"/>
          <w:sz w:val="24"/>
          <w:szCs w:val="24"/>
        </w:rPr>
        <w:t xml:space="preserve">hrough the use of posters placed around the </w:t>
      </w:r>
      <w:r w:rsidR="001B42E8">
        <w:rPr>
          <w:rFonts w:cs="Arial"/>
          <w:color w:val="000000" w:themeColor="text1"/>
          <w:sz w:val="24"/>
          <w:szCs w:val="24"/>
        </w:rPr>
        <w:t xml:space="preserve">school </w:t>
      </w:r>
      <w:r w:rsidRPr="001B42E8">
        <w:rPr>
          <w:rFonts w:cs="Times"/>
          <w:color w:val="000000" w:themeColor="text1"/>
          <w:sz w:val="24"/>
          <w:szCs w:val="24"/>
        </w:rPr>
        <w:t xml:space="preserve">and through </w:t>
      </w:r>
      <w:r w:rsidR="00610148" w:rsidRPr="001B42E8">
        <w:rPr>
          <w:rFonts w:cs="Arial"/>
          <w:color w:val="000000" w:themeColor="text1"/>
          <w:sz w:val="24"/>
          <w:szCs w:val="24"/>
        </w:rPr>
        <w:t xml:space="preserve">the Acceptable Use policy </w:t>
      </w:r>
    </w:p>
    <w:p w14:paraId="70BDDD4E" w14:textId="77777777" w:rsidR="00610148" w:rsidRPr="00312A52" w:rsidRDefault="00610148" w:rsidP="00610148">
      <w:pPr>
        <w:widowControl w:val="0"/>
        <w:autoSpaceDE w:val="0"/>
        <w:autoSpaceDN w:val="0"/>
        <w:adjustRightInd w:val="0"/>
        <w:spacing w:after="240" w:line="360" w:lineRule="atLeast"/>
        <w:rPr>
          <w:rFonts w:cs="Times"/>
          <w:color w:val="000000"/>
          <w:sz w:val="24"/>
          <w:szCs w:val="24"/>
          <w:u w:val="single"/>
        </w:rPr>
      </w:pPr>
      <w:r w:rsidRPr="00312A52">
        <w:rPr>
          <w:rFonts w:cs="Arial"/>
          <w:b/>
          <w:bCs/>
          <w:color w:val="000000"/>
          <w:sz w:val="24"/>
          <w:szCs w:val="24"/>
          <w:u w:val="single"/>
        </w:rPr>
        <w:t xml:space="preserve">CCTV </w:t>
      </w:r>
    </w:p>
    <w:p w14:paraId="3EDFF904" w14:textId="77777777" w:rsidR="00610148" w:rsidRPr="004E2680" w:rsidRDefault="00610148" w:rsidP="004E2680">
      <w:pPr>
        <w:pStyle w:val="ListParagraph"/>
        <w:widowControl w:val="0"/>
        <w:numPr>
          <w:ilvl w:val="0"/>
          <w:numId w:val="12"/>
        </w:numPr>
        <w:autoSpaceDE w:val="0"/>
        <w:autoSpaceDN w:val="0"/>
        <w:adjustRightInd w:val="0"/>
        <w:spacing w:after="240" w:line="360" w:lineRule="atLeast"/>
        <w:rPr>
          <w:rFonts w:cs="Times"/>
          <w:color w:val="000000" w:themeColor="text1"/>
          <w:sz w:val="24"/>
          <w:szCs w:val="24"/>
        </w:rPr>
      </w:pPr>
      <w:r w:rsidRPr="004E2680">
        <w:rPr>
          <w:rFonts w:cs="Arial"/>
          <w:color w:val="000000" w:themeColor="text1"/>
          <w:sz w:val="24"/>
          <w:szCs w:val="24"/>
        </w:rPr>
        <w:t xml:space="preserve">CCTV is only used for access screening to main doors/gates and security of site. </w:t>
      </w:r>
    </w:p>
    <w:p w14:paraId="3160D5B6" w14:textId="77777777" w:rsidR="00610148" w:rsidRPr="00EC2511" w:rsidRDefault="00610148" w:rsidP="00610148">
      <w:pPr>
        <w:widowControl w:val="0"/>
        <w:autoSpaceDE w:val="0"/>
        <w:autoSpaceDN w:val="0"/>
        <w:adjustRightInd w:val="0"/>
        <w:spacing w:after="240" w:line="360" w:lineRule="atLeast"/>
        <w:rPr>
          <w:rFonts w:cs="Times"/>
          <w:color w:val="000000" w:themeColor="text1"/>
          <w:sz w:val="24"/>
          <w:szCs w:val="24"/>
          <w:u w:val="single"/>
        </w:rPr>
      </w:pPr>
      <w:r w:rsidRPr="00EC2511">
        <w:rPr>
          <w:rFonts w:cs="Arial"/>
          <w:b/>
          <w:bCs/>
          <w:color w:val="000000" w:themeColor="text1"/>
          <w:sz w:val="24"/>
          <w:szCs w:val="24"/>
          <w:u w:val="single"/>
        </w:rPr>
        <w:t xml:space="preserve">Photographs/Media Images of Children </w:t>
      </w:r>
    </w:p>
    <w:p w14:paraId="6AF376FD" w14:textId="77777777" w:rsidR="00610148" w:rsidRPr="004E2680" w:rsidRDefault="00610148" w:rsidP="004E2680">
      <w:pPr>
        <w:pStyle w:val="ListParagraph"/>
        <w:widowControl w:val="0"/>
        <w:numPr>
          <w:ilvl w:val="0"/>
          <w:numId w:val="12"/>
        </w:numPr>
        <w:autoSpaceDE w:val="0"/>
        <w:autoSpaceDN w:val="0"/>
        <w:adjustRightInd w:val="0"/>
        <w:spacing w:after="240" w:line="360" w:lineRule="atLeast"/>
        <w:rPr>
          <w:rFonts w:cs="Times"/>
          <w:color w:val="000000" w:themeColor="text1"/>
          <w:sz w:val="24"/>
          <w:szCs w:val="24"/>
        </w:rPr>
      </w:pPr>
      <w:r w:rsidRPr="004E2680">
        <w:rPr>
          <w:rFonts w:cs="Arial"/>
          <w:color w:val="000000" w:themeColor="text1"/>
          <w:sz w:val="24"/>
          <w:szCs w:val="24"/>
        </w:rPr>
        <w:t xml:space="preserve">The Data Protection Act does not prohibit taking photographs of the children by family members, such as parents, grandparents and carers. </w:t>
      </w:r>
    </w:p>
    <w:p w14:paraId="1928B9E1" w14:textId="77777777" w:rsidR="00610148" w:rsidRPr="004E2680" w:rsidRDefault="00610148" w:rsidP="004E2680">
      <w:pPr>
        <w:pStyle w:val="ListParagraph"/>
        <w:widowControl w:val="0"/>
        <w:numPr>
          <w:ilvl w:val="0"/>
          <w:numId w:val="12"/>
        </w:numPr>
        <w:autoSpaceDE w:val="0"/>
        <w:autoSpaceDN w:val="0"/>
        <w:adjustRightInd w:val="0"/>
        <w:spacing w:after="240" w:line="360" w:lineRule="atLeast"/>
        <w:rPr>
          <w:rFonts w:cs="Times"/>
          <w:color w:val="000000" w:themeColor="text1"/>
          <w:sz w:val="24"/>
          <w:szCs w:val="24"/>
        </w:rPr>
      </w:pPr>
      <w:r w:rsidRPr="004E2680">
        <w:rPr>
          <w:rFonts w:cs="Arial"/>
          <w:color w:val="000000" w:themeColor="text1"/>
          <w:sz w:val="24"/>
          <w:szCs w:val="24"/>
        </w:rPr>
        <w:t xml:space="preserve">In regards to the Data Protection Act, it is acceptable for parents to take photographs during the school sports day or music concert. </w:t>
      </w:r>
    </w:p>
    <w:p w14:paraId="38FA5D4A" w14:textId="77777777" w:rsidR="00610148" w:rsidRPr="004E2680" w:rsidRDefault="00610148" w:rsidP="004E2680">
      <w:pPr>
        <w:pStyle w:val="ListParagraph"/>
        <w:widowControl w:val="0"/>
        <w:numPr>
          <w:ilvl w:val="0"/>
          <w:numId w:val="12"/>
        </w:numPr>
        <w:autoSpaceDE w:val="0"/>
        <w:autoSpaceDN w:val="0"/>
        <w:adjustRightInd w:val="0"/>
        <w:spacing w:after="240" w:line="360" w:lineRule="atLeast"/>
        <w:rPr>
          <w:rFonts w:cs="Times"/>
          <w:color w:val="000000" w:themeColor="text1"/>
          <w:sz w:val="24"/>
          <w:szCs w:val="24"/>
        </w:rPr>
      </w:pPr>
      <w:r w:rsidRPr="004E2680">
        <w:rPr>
          <w:rFonts w:cs="Arial"/>
          <w:color w:val="000000" w:themeColor="text1"/>
          <w:sz w:val="24"/>
          <w:szCs w:val="24"/>
        </w:rPr>
        <w:t xml:space="preserve">Consent is obtained from all parents/carers prior to the school taking photographs for official purposes such as I.D. Cards, Prospectus or for publicity purposes. </w:t>
      </w:r>
    </w:p>
    <w:p w14:paraId="77D9AF87" w14:textId="77777777" w:rsidR="00610148" w:rsidRPr="004E2680" w:rsidRDefault="00610148" w:rsidP="004E2680">
      <w:pPr>
        <w:pStyle w:val="ListParagraph"/>
        <w:widowControl w:val="0"/>
        <w:numPr>
          <w:ilvl w:val="0"/>
          <w:numId w:val="12"/>
        </w:numPr>
        <w:autoSpaceDE w:val="0"/>
        <w:autoSpaceDN w:val="0"/>
        <w:adjustRightInd w:val="0"/>
        <w:spacing w:after="240" w:line="360" w:lineRule="atLeast"/>
        <w:rPr>
          <w:rFonts w:cs="Times"/>
          <w:color w:val="000000" w:themeColor="text1"/>
          <w:sz w:val="24"/>
          <w:szCs w:val="24"/>
        </w:rPr>
      </w:pPr>
      <w:r w:rsidRPr="004E2680">
        <w:rPr>
          <w:rFonts w:cs="Arial"/>
          <w:color w:val="000000" w:themeColor="text1"/>
          <w:sz w:val="24"/>
          <w:szCs w:val="24"/>
        </w:rPr>
        <w:t xml:space="preserve">Parents are informed that photography for media and/or promotional purposes occurs periodically and that they should advise the head teacher if they wish their child to be excluded from these activities. </w:t>
      </w:r>
    </w:p>
    <w:p w14:paraId="752FD177" w14:textId="77777777" w:rsidR="00610148" w:rsidRPr="004E2680" w:rsidRDefault="00610148" w:rsidP="004E2680">
      <w:pPr>
        <w:pStyle w:val="ListParagraph"/>
        <w:widowControl w:val="0"/>
        <w:numPr>
          <w:ilvl w:val="0"/>
          <w:numId w:val="12"/>
        </w:numPr>
        <w:autoSpaceDE w:val="0"/>
        <w:autoSpaceDN w:val="0"/>
        <w:adjustRightInd w:val="0"/>
        <w:spacing w:after="240" w:line="360" w:lineRule="atLeast"/>
        <w:rPr>
          <w:rFonts w:cs="Times"/>
          <w:color w:val="000000"/>
          <w:sz w:val="24"/>
          <w:szCs w:val="24"/>
        </w:rPr>
      </w:pPr>
      <w:r w:rsidRPr="004E2680">
        <w:rPr>
          <w:rFonts w:cs="Arial"/>
          <w:color w:val="000000"/>
          <w:sz w:val="24"/>
          <w:szCs w:val="24"/>
        </w:rPr>
        <w:t xml:space="preserve">Under the DPA 1998, individuals have rights in relation to the use of their photo, the most relevant being their right to withdraw consent to its publication at any time and their right not to have it </w:t>
      </w:r>
      <w:r w:rsidRPr="004E2680">
        <w:rPr>
          <w:rFonts w:cs="Arial"/>
          <w:color w:val="000000"/>
          <w:sz w:val="24"/>
          <w:szCs w:val="24"/>
        </w:rPr>
        <w:lastRenderedPageBreak/>
        <w:t xml:space="preserve">used for any purpose other than that stated clearly on the consent form, e.g. display on the Web site, use in promotional literature etc. </w:t>
      </w:r>
    </w:p>
    <w:p w14:paraId="1EFB3236" w14:textId="17C13E17" w:rsidR="00312A52" w:rsidRPr="004E2680" w:rsidRDefault="00610148" w:rsidP="004E2680">
      <w:pPr>
        <w:pStyle w:val="ListParagraph"/>
        <w:widowControl w:val="0"/>
        <w:numPr>
          <w:ilvl w:val="0"/>
          <w:numId w:val="12"/>
        </w:numPr>
        <w:autoSpaceDE w:val="0"/>
        <w:autoSpaceDN w:val="0"/>
        <w:adjustRightInd w:val="0"/>
        <w:spacing w:after="240" w:line="360" w:lineRule="atLeast"/>
        <w:rPr>
          <w:rFonts w:cs="Times"/>
          <w:color w:val="000000"/>
          <w:sz w:val="24"/>
          <w:szCs w:val="24"/>
        </w:rPr>
      </w:pPr>
      <w:r w:rsidRPr="004E2680">
        <w:rPr>
          <w:rFonts w:cs="Arial"/>
          <w:color w:val="000000"/>
          <w:sz w:val="24"/>
          <w:szCs w:val="24"/>
        </w:rPr>
        <w:t xml:space="preserve">Pupils’ names should not be included in any photograph that may be accessed by the public. </w:t>
      </w:r>
    </w:p>
    <w:p w14:paraId="6451A61C" w14:textId="77777777" w:rsidR="004E2680" w:rsidRDefault="004E2680" w:rsidP="004E2680">
      <w:pPr>
        <w:pStyle w:val="ListParagraph"/>
        <w:widowControl w:val="0"/>
        <w:autoSpaceDE w:val="0"/>
        <w:autoSpaceDN w:val="0"/>
        <w:adjustRightInd w:val="0"/>
        <w:spacing w:after="240" w:line="360" w:lineRule="atLeast"/>
        <w:rPr>
          <w:rFonts w:cs="Arial"/>
          <w:color w:val="000000"/>
          <w:sz w:val="24"/>
          <w:szCs w:val="24"/>
        </w:rPr>
      </w:pPr>
    </w:p>
    <w:p w14:paraId="338E72AD" w14:textId="769F9ED4" w:rsidR="004E2680" w:rsidRPr="004E2680" w:rsidRDefault="004E2680" w:rsidP="00610148">
      <w:pPr>
        <w:pStyle w:val="ListParagraph"/>
        <w:widowControl w:val="0"/>
        <w:numPr>
          <w:ilvl w:val="0"/>
          <w:numId w:val="12"/>
        </w:numPr>
        <w:autoSpaceDE w:val="0"/>
        <w:autoSpaceDN w:val="0"/>
        <w:adjustRightInd w:val="0"/>
        <w:spacing w:after="240" w:line="360" w:lineRule="atLeast"/>
        <w:rPr>
          <w:rFonts w:cs="Times"/>
          <w:color w:val="000000"/>
          <w:sz w:val="24"/>
          <w:szCs w:val="24"/>
        </w:rPr>
      </w:pPr>
      <w:r>
        <w:rPr>
          <w:rFonts w:cs="Arial"/>
          <w:color w:val="000000"/>
          <w:sz w:val="24"/>
          <w:szCs w:val="24"/>
        </w:rPr>
        <w:t>Re</w:t>
      </w:r>
      <w:r w:rsidR="005244C5">
        <w:rPr>
          <w:rFonts w:cs="Arial"/>
          <w:color w:val="000000"/>
          <w:sz w:val="24"/>
          <w:szCs w:val="24"/>
        </w:rPr>
        <w:t>cord of staff training and reviews</w:t>
      </w:r>
      <w:r>
        <w:rPr>
          <w:rFonts w:cs="Arial"/>
          <w:color w:val="000000"/>
          <w:sz w:val="24"/>
          <w:szCs w:val="24"/>
        </w:rPr>
        <w:t>.</w:t>
      </w:r>
    </w:p>
    <w:p w14:paraId="258A57F2" w14:textId="77777777" w:rsidR="004E2680" w:rsidRDefault="004E2680" w:rsidP="00610148">
      <w:pPr>
        <w:widowControl w:val="0"/>
        <w:autoSpaceDE w:val="0"/>
        <w:autoSpaceDN w:val="0"/>
        <w:adjustRightInd w:val="0"/>
        <w:spacing w:after="240" w:line="360" w:lineRule="atLeast"/>
        <w:rPr>
          <w:rFonts w:cs="Times"/>
          <w:b/>
          <w:color w:val="000000"/>
          <w:sz w:val="24"/>
          <w:szCs w:val="24"/>
          <w:u w:val="single"/>
        </w:rPr>
      </w:pPr>
    </w:p>
    <w:p w14:paraId="059FCC53" w14:textId="77777777" w:rsidR="004E2680" w:rsidRDefault="000F3008" w:rsidP="00610148">
      <w:pPr>
        <w:widowControl w:val="0"/>
        <w:autoSpaceDE w:val="0"/>
        <w:autoSpaceDN w:val="0"/>
        <w:adjustRightInd w:val="0"/>
        <w:spacing w:after="240" w:line="360" w:lineRule="atLeast"/>
        <w:rPr>
          <w:rFonts w:cs="Times"/>
          <w:b/>
          <w:color w:val="000000"/>
          <w:sz w:val="24"/>
          <w:szCs w:val="24"/>
          <w:u w:val="single"/>
        </w:rPr>
      </w:pPr>
      <w:r w:rsidRPr="004E2680">
        <w:rPr>
          <w:rFonts w:cs="Times"/>
          <w:b/>
          <w:color w:val="000000"/>
          <w:sz w:val="24"/>
          <w:szCs w:val="24"/>
          <w:u w:val="single"/>
        </w:rPr>
        <w:t xml:space="preserve">Appendix 2: </w:t>
      </w:r>
      <w:r w:rsidR="004E2680" w:rsidRPr="004E2680">
        <w:rPr>
          <w:rFonts w:cs="Times"/>
          <w:b/>
          <w:color w:val="000000"/>
          <w:sz w:val="24"/>
          <w:szCs w:val="24"/>
          <w:u w:val="single"/>
        </w:rPr>
        <w:t>Data Mapping</w:t>
      </w:r>
    </w:p>
    <w:p w14:paraId="2EB7A2F4" w14:textId="649BBAC5" w:rsidR="00BE468B" w:rsidRDefault="004E2680" w:rsidP="00610148">
      <w:pPr>
        <w:widowControl w:val="0"/>
        <w:autoSpaceDE w:val="0"/>
        <w:autoSpaceDN w:val="0"/>
        <w:adjustRightInd w:val="0"/>
        <w:spacing w:after="240" w:line="360" w:lineRule="atLeast"/>
        <w:rPr>
          <w:rFonts w:cs="Times"/>
          <w:b/>
          <w:color w:val="FF0000"/>
          <w:sz w:val="24"/>
          <w:szCs w:val="24"/>
        </w:rPr>
      </w:pPr>
      <w:r w:rsidRPr="007D3C0B">
        <w:rPr>
          <w:rFonts w:cs="Times"/>
          <w:b/>
          <w:color w:val="FF0000"/>
          <w:sz w:val="24"/>
          <w:szCs w:val="24"/>
        </w:rPr>
        <w:t>In process</w:t>
      </w:r>
    </w:p>
    <w:p w14:paraId="55F32A7B" w14:textId="28767CBA" w:rsidR="00BE468B" w:rsidRDefault="00BE468B" w:rsidP="00610148">
      <w:pPr>
        <w:widowControl w:val="0"/>
        <w:autoSpaceDE w:val="0"/>
        <w:autoSpaceDN w:val="0"/>
        <w:adjustRightInd w:val="0"/>
        <w:spacing w:after="240" w:line="360" w:lineRule="atLeast"/>
        <w:rPr>
          <w:rFonts w:cs="Times"/>
          <w:b/>
          <w:color w:val="FF0000"/>
          <w:sz w:val="24"/>
          <w:szCs w:val="24"/>
        </w:rPr>
      </w:pPr>
      <w:r>
        <w:rPr>
          <w:rFonts w:cs="Times"/>
          <w:b/>
          <w:noProof/>
          <w:color w:val="FF0000"/>
          <w:sz w:val="24"/>
          <w:szCs w:val="24"/>
          <w:lang w:eastAsia="en-GB"/>
        </w:rPr>
        <w:drawing>
          <wp:inline distT="0" distB="0" distL="0" distR="0" wp14:anchorId="2F0C49A8" wp14:editId="41D1CB71">
            <wp:extent cx="6635750" cy="6093460"/>
            <wp:effectExtent l="0" t="0" r="0" b="2540"/>
            <wp:docPr id="4" name="Picture 4" descr="../Screen%20Shot%202018-05-21%20at%2019.3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5-21%20at%2019.35.5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5750" cy="6093460"/>
                    </a:xfrm>
                    <a:prstGeom prst="rect">
                      <a:avLst/>
                    </a:prstGeom>
                    <a:noFill/>
                    <a:ln>
                      <a:noFill/>
                    </a:ln>
                  </pic:spPr>
                </pic:pic>
              </a:graphicData>
            </a:graphic>
          </wp:inline>
        </w:drawing>
      </w:r>
    </w:p>
    <w:p w14:paraId="1BC2D2FF" w14:textId="77777777" w:rsidR="007D3C0B" w:rsidRDefault="007D3C0B" w:rsidP="00610148">
      <w:pPr>
        <w:widowControl w:val="0"/>
        <w:autoSpaceDE w:val="0"/>
        <w:autoSpaceDN w:val="0"/>
        <w:adjustRightInd w:val="0"/>
        <w:spacing w:after="240" w:line="360" w:lineRule="atLeast"/>
        <w:rPr>
          <w:rFonts w:cs="Times"/>
          <w:b/>
          <w:color w:val="FF0000"/>
          <w:sz w:val="24"/>
          <w:szCs w:val="24"/>
        </w:rPr>
      </w:pPr>
    </w:p>
    <w:p w14:paraId="1C2553BC" w14:textId="77777777" w:rsidR="007D3C0B" w:rsidRPr="007D3C0B" w:rsidRDefault="007D3C0B" w:rsidP="00610148">
      <w:pPr>
        <w:widowControl w:val="0"/>
        <w:autoSpaceDE w:val="0"/>
        <w:autoSpaceDN w:val="0"/>
        <w:adjustRightInd w:val="0"/>
        <w:spacing w:after="240" w:line="360" w:lineRule="atLeast"/>
        <w:rPr>
          <w:rFonts w:cs="Times"/>
          <w:b/>
          <w:color w:val="FF0000"/>
          <w:sz w:val="24"/>
          <w:szCs w:val="24"/>
        </w:rPr>
      </w:pPr>
    </w:p>
    <w:p w14:paraId="475CB515" w14:textId="77777777" w:rsidR="004E2680" w:rsidRDefault="004E2680" w:rsidP="00610148">
      <w:pPr>
        <w:widowControl w:val="0"/>
        <w:autoSpaceDE w:val="0"/>
        <w:autoSpaceDN w:val="0"/>
        <w:adjustRightInd w:val="0"/>
        <w:spacing w:after="240" w:line="360" w:lineRule="atLeast"/>
        <w:rPr>
          <w:rFonts w:cs="Arial"/>
          <w:b/>
          <w:bCs/>
          <w:color w:val="000000"/>
          <w:sz w:val="24"/>
          <w:szCs w:val="24"/>
          <w:u w:val="single"/>
        </w:rPr>
      </w:pPr>
      <w:r>
        <w:rPr>
          <w:rFonts w:cs="Arial"/>
          <w:b/>
          <w:bCs/>
          <w:color w:val="000000"/>
          <w:sz w:val="24"/>
          <w:szCs w:val="24"/>
          <w:u w:val="single"/>
        </w:rPr>
        <w:lastRenderedPageBreak/>
        <w:t>Appendix 3: Retention Policy</w:t>
      </w:r>
    </w:p>
    <w:p w14:paraId="538CD4C4" w14:textId="5CCB456F" w:rsidR="004E2680" w:rsidRDefault="004E2680" w:rsidP="00610148">
      <w:pPr>
        <w:widowControl w:val="0"/>
        <w:autoSpaceDE w:val="0"/>
        <w:autoSpaceDN w:val="0"/>
        <w:adjustRightInd w:val="0"/>
        <w:spacing w:after="240" w:line="360" w:lineRule="atLeast"/>
        <w:rPr>
          <w:rFonts w:cs="Arial"/>
          <w:b/>
          <w:bCs/>
          <w:color w:val="FF0000"/>
          <w:sz w:val="24"/>
          <w:szCs w:val="24"/>
        </w:rPr>
      </w:pPr>
      <w:r w:rsidRPr="007D3C0B">
        <w:rPr>
          <w:rFonts w:cs="Arial"/>
          <w:b/>
          <w:bCs/>
          <w:color w:val="FF0000"/>
          <w:sz w:val="24"/>
          <w:szCs w:val="24"/>
        </w:rPr>
        <w:t>In process</w:t>
      </w:r>
    </w:p>
    <w:p w14:paraId="34977C1D" w14:textId="77777777" w:rsidR="007D3C0B" w:rsidRDefault="007D3C0B" w:rsidP="00610148">
      <w:pPr>
        <w:widowControl w:val="0"/>
        <w:autoSpaceDE w:val="0"/>
        <w:autoSpaceDN w:val="0"/>
        <w:adjustRightInd w:val="0"/>
        <w:spacing w:after="240" w:line="360" w:lineRule="atLeast"/>
        <w:rPr>
          <w:rFonts w:cs="Arial"/>
          <w:b/>
          <w:bCs/>
          <w:color w:val="FF0000"/>
          <w:sz w:val="24"/>
          <w:szCs w:val="24"/>
        </w:rPr>
      </w:pPr>
    </w:p>
    <w:p w14:paraId="3281268C" w14:textId="77777777" w:rsidR="007D3C0B" w:rsidRDefault="007D3C0B" w:rsidP="00610148">
      <w:pPr>
        <w:widowControl w:val="0"/>
        <w:autoSpaceDE w:val="0"/>
        <w:autoSpaceDN w:val="0"/>
        <w:adjustRightInd w:val="0"/>
        <w:spacing w:after="240" w:line="360" w:lineRule="atLeast"/>
        <w:rPr>
          <w:rFonts w:cs="Arial"/>
          <w:b/>
          <w:bCs/>
          <w:color w:val="FF0000"/>
          <w:sz w:val="24"/>
          <w:szCs w:val="24"/>
        </w:rPr>
      </w:pPr>
    </w:p>
    <w:p w14:paraId="1FB0A3AD" w14:textId="77777777" w:rsidR="007D3C0B" w:rsidRDefault="007D3C0B" w:rsidP="00610148">
      <w:pPr>
        <w:widowControl w:val="0"/>
        <w:autoSpaceDE w:val="0"/>
        <w:autoSpaceDN w:val="0"/>
        <w:adjustRightInd w:val="0"/>
        <w:spacing w:after="240" w:line="360" w:lineRule="atLeast"/>
        <w:rPr>
          <w:rFonts w:cs="Arial"/>
          <w:b/>
          <w:bCs/>
          <w:color w:val="FF0000"/>
          <w:sz w:val="24"/>
          <w:szCs w:val="24"/>
        </w:rPr>
      </w:pPr>
    </w:p>
    <w:p w14:paraId="5683DD04" w14:textId="77777777" w:rsidR="007D3C0B" w:rsidRPr="007D3C0B" w:rsidRDefault="007D3C0B" w:rsidP="00610148">
      <w:pPr>
        <w:widowControl w:val="0"/>
        <w:autoSpaceDE w:val="0"/>
        <w:autoSpaceDN w:val="0"/>
        <w:adjustRightInd w:val="0"/>
        <w:spacing w:after="240" w:line="360" w:lineRule="atLeast"/>
        <w:rPr>
          <w:rFonts w:cs="Arial"/>
          <w:b/>
          <w:bCs/>
          <w:color w:val="FF0000"/>
          <w:sz w:val="24"/>
          <w:szCs w:val="24"/>
        </w:rPr>
      </w:pPr>
    </w:p>
    <w:p w14:paraId="3BE4CA63" w14:textId="77777777" w:rsidR="00542BD6" w:rsidRDefault="004E2680" w:rsidP="00610148">
      <w:pPr>
        <w:widowControl w:val="0"/>
        <w:autoSpaceDE w:val="0"/>
        <w:autoSpaceDN w:val="0"/>
        <w:adjustRightInd w:val="0"/>
        <w:spacing w:after="240" w:line="360" w:lineRule="atLeast"/>
        <w:rPr>
          <w:rFonts w:cs="Arial"/>
          <w:b/>
          <w:bCs/>
          <w:color w:val="000000"/>
          <w:sz w:val="24"/>
          <w:szCs w:val="24"/>
          <w:u w:val="single"/>
        </w:rPr>
      </w:pPr>
      <w:r>
        <w:rPr>
          <w:rFonts w:cs="Arial"/>
          <w:b/>
          <w:bCs/>
          <w:color w:val="000000"/>
          <w:sz w:val="24"/>
          <w:szCs w:val="24"/>
          <w:u w:val="single"/>
        </w:rPr>
        <w:t>Appendix 4:</w:t>
      </w:r>
      <w:r w:rsidR="00542BD6">
        <w:rPr>
          <w:rFonts w:cs="Arial"/>
          <w:b/>
          <w:bCs/>
          <w:color w:val="000000"/>
          <w:sz w:val="24"/>
          <w:szCs w:val="24"/>
          <w:u w:val="single"/>
        </w:rPr>
        <w:t xml:space="preserve"> Privacy Notice shared with parents / guardians</w:t>
      </w:r>
    </w:p>
    <w:p w14:paraId="34CB0B17" w14:textId="77777777" w:rsidR="00542BD6" w:rsidRPr="001600DD" w:rsidRDefault="00542BD6" w:rsidP="00542BD6">
      <w:pPr>
        <w:pStyle w:val="NormalWeb"/>
        <w:rPr>
          <w:rFonts w:asciiTheme="minorHAnsi" w:hAnsiTheme="minorHAnsi" w:cs="Arial"/>
          <w:b/>
          <w:bCs/>
          <w:color w:val="000000" w:themeColor="text1"/>
          <w:sz w:val="32"/>
          <w:u w:val="single"/>
        </w:rPr>
      </w:pPr>
      <w:r w:rsidRPr="001600DD">
        <w:rPr>
          <w:rFonts w:asciiTheme="majorHAnsi" w:hAnsiTheme="majorHAnsi"/>
          <w:noProof/>
          <w:color w:val="000000" w:themeColor="text1"/>
        </w:rPr>
        <w:drawing>
          <wp:inline distT="0" distB="0" distL="0" distR="0" wp14:anchorId="1068E180" wp14:editId="229FB083">
            <wp:extent cx="782955" cy="760945"/>
            <wp:effectExtent l="0" t="0" r="4445" b="1270"/>
            <wp:docPr id="5" name="Picture 5" descr="Screen%20Shot%202017-09-05%20at%2021.2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9-05%20at%2021.28.1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396" cy="779839"/>
                    </a:xfrm>
                    <a:prstGeom prst="rect">
                      <a:avLst/>
                    </a:prstGeom>
                    <a:noFill/>
                    <a:ln>
                      <a:noFill/>
                    </a:ln>
                  </pic:spPr>
                </pic:pic>
              </a:graphicData>
            </a:graphic>
          </wp:inline>
        </w:drawing>
      </w:r>
      <w:r w:rsidRPr="001600DD">
        <w:rPr>
          <w:rFonts w:asciiTheme="majorHAnsi" w:hAnsiTheme="majorHAnsi"/>
          <w:color w:val="000000" w:themeColor="text1"/>
        </w:rPr>
        <w:t xml:space="preserve"> </w:t>
      </w:r>
      <w:r w:rsidRPr="001600DD">
        <w:rPr>
          <w:rFonts w:asciiTheme="minorHAnsi" w:hAnsiTheme="minorHAnsi" w:cs="Arial"/>
          <w:b/>
          <w:bCs/>
          <w:color w:val="000000" w:themeColor="text1"/>
          <w:sz w:val="32"/>
          <w:u w:val="single"/>
        </w:rPr>
        <w:t>Privacy Notice</w:t>
      </w:r>
    </w:p>
    <w:p w14:paraId="6C752F18" w14:textId="77777777" w:rsidR="00542BD6" w:rsidRPr="00312A52" w:rsidRDefault="00542BD6" w:rsidP="00542BD6">
      <w:pPr>
        <w:widowControl w:val="0"/>
        <w:autoSpaceDE w:val="0"/>
        <w:autoSpaceDN w:val="0"/>
        <w:adjustRightInd w:val="0"/>
        <w:spacing w:after="240" w:line="360" w:lineRule="atLeast"/>
        <w:rPr>
          <w:rFonts w:cs="Times"/>
          <w:color w:val="000000"/>
        </w:rPr>
      </w:pPr>
      <w:r w:rsidRPr="00312A52">
        <w:rPr>
          <w:rFonts w:cs="Arial"/>
          <w:color w:val="000000"/>
        </w:rPr>
        <w:t xml:space="preserve">To meet the requirements of the Data Protection Act 1998, schools are required to issue a Privacy Notice to pupils and/or parents summarising the information held on record about pupils, why it is held, and the third parties to whom it may be passed. </w:t>
      </w:r>
    </w:p>
    <w:p w14:paraId="669C9F55" w14:textId="77777777" w:rsidR="00542BD6" w:rsidRPr="002A51A4" w:rsidRDefault="00542BD6" w:rsidP="00542BD6">
      <w:pPr>
        <w:widowControl w:val="0"/>
        <w:autoSpaceDE w:val="0"/>
        <w:autoSpaceDN w:val="0"/>
        <w:adjustRightInd w:val="0"/>
        <w:spacing w:after="240" w:line="360" w:lineRule="atLeast"/>
        <w:rPr>
          <w:rFonts w:cs="Arial"/>
          <w:b/>
          <w:bCs/>
          <w:color w:val="000000"/>
        </w:rPr>
      </w:pPr>
      <w:r w:rsidRPr="00312A52">
        <w:rPr>
          <w:rFonts w:cs="Arial"/>
          <w:color w:val="000000"/>
        </w:rPr>
        <w:t xml:space="preserve">This Privacy Notice provides information about the collection and processing of pupils’ personal and performance information by the Welsh Assembly Government, </w:t>
      </w:r>
      <w:r w:rsidRPr="00312A52">
        <w:rPr>
          <w:rFonts w:cs="Arial"/>
          <w:b/>
          <w:bCs/>
          <w:color w:val="000000"/>
        </w:rPr>
        <w:t xml:space="preserve">Vale of Glamorgan </w:t>
      </w:r>
      <w:r w:rsidRPr="00312A52">
        <w:rPr>
          <w:rFonts w:cs="Arial"/>
          <w:color w:val="000000"/>
        </w:rPr>
        <w:t xml:space="preserve">Local Authority (LA) and </w:t>
      </w:r>
      <w:proofErr w:type="spellStart"/>
      <w:r>
        <w:rPr>
          <w:rFonts w:cs="Arial"/>
          <w:b/>
          <w:bCs/>
          <w:color w:val="000000"/>
        </w:rPr>
        <w:t>Cadoxton</w:t>
      </w:r>
      <w:proofErr w:type="spellEnd"/>
      <w:r w:rsidRPr="00312A52">
        <w:rPr>
          <w:rFonts w:cs="Arial"/>
          <w:b/>
          <w:bCs/>
          <w:color w:val="000000"/>
        </w:rPr>
        <w:t xml:space="preserve"> Primary School</w:t>
      </w:r>
      <w:r w:rsidRPr="00312A52">
        <w:rPr>
          <w:rFonts w:cs="Arial"/>
          <w:color w:val="000000"/>
        </w:rPr>
        <w:t xml:space="preserve">. </w:t>
      </w:r>
    </w:p>
    <w:p w14:paraId="21996436" w14:textId="77777777" w:rsidR="00542BD6" w:rsidRPr="001600DD" w:rsidRDefault="00542BD6" w:rsidP="00542BD6">
      <w:pPr>
        <w:widowControl w:val="0"/>
        <w:autoSpaceDE w:val="0"/>
        <w:autoSpaceDN w:val="0"/>
        <w:adjustRightInd w:val="0"/>
        <w:spacing w:after="240" w:line="360" w:lineRule="atLeast"/>
        <w:rPr>
          <w:rFonts w:cs="Times"/>
          <w:color w:val="000000"/>
          <w:u w:val="single"/>
        </w:rPr>
      </w:pPr>
      <w:r w:rsidRPr="001600DD">
        <w:rPr>
          <w:rFonts w:cs="Arial"/>
          <w:b/>
          <w:bCs/>
          <w:i/>
          <w:iCs/>
          <w:color w:val="000000"/>
          <w:u w:val="single"/>
        </w:rPr>
        <w:t xml:space="preserve">The collection of personal information: </w:t>
      </w:r>
    </w:p>
    <w:p w14:paraId="14A6276A" w14:textId="4359D5FE" w:rsidR="00542BD6" w:rsidRPr="00312A52" w:rsidRDefault="00542BD6" w:rsidP="00542BD6">
      <w:pPr>
        <w:widowControl w:val="0"/>
        <w:autoSpaceDE w:val="0"/>
        <w:autoSpaceDN w:val="0"/>
        <w:adjustRightInd w:val="0"/>
        <w:spacing w:after="240" w:line="360" w:lineRule="atLeast"/>
        <w:rPr>
          <w:rFonts w:cs="Times"/>
          <w:color w:val="000000"/>
        </w:rPr>
      </w:pPr>
      <w:r w:rsidRPr="00312A52">
        <w:rPr>
          <w:rFonts w:cs="Arial"/>
          <w:color w:val="000000"/>
        </w:rPr>
        <w:t>The school collects information about pupils and their parents or legal guardian</w:t>
      </w:r>
      <w:r w:rsidR="005244C5">
        <w:rPr>
          <w:rFonts w:cs="Arial"/>
          <w:color w:val="000000"/>
        </w:rPr>
        <w:t>s when they enrol at the school</w:t>
      </w:r>
      <w:r w:rsidRPr="00312A52">
        <w:rPr>
          <w:rFonts w:cs="Arial"/>
          <w:color w:val="000000"/>
        </w:rPr>
        <w:t xml:space="preserve">. Information is also received from other schools when pupils transfer. </w:t>
      </w:r>
    </w:p>
    <w:p w14:paraId="4542BF09" w14:textId="77777777" w:rsidR="00542BD6" w:rsidRPr="00312A52" w:rsidRDefault="00542BD6" w:rsidP="00542BD6">
      <w:pPr>
        <w:widowControl w:val="0"/>
        <w:autoSpaceDE w:val="0"/>
        <w:autoSpaceDN w:val="0"/>
        <w:adjustRightInd w:val="0"/>
        <w:spacing w:after="240" w:line="360" w:lineRule="atLeast"/>
        <w:rPr>
          <w:rFonts w:cs="Times"/>
          <w:color w:val="000000"/>
        </w:rPr>
      </w:pPr>
      <w:r w:rsidRPr="00312A52">
        <w:rPr>
          <w:rFonts w:cs="Arial"/>
          <w:color w:val="000000"/>
        </w:rPr>
        <w:t xml:space="preserve">The </w:t>
      </w:r>
      <w:r w:rsidRPr="00312A52">
        <w:rPr>
          <w:rFonts w:cs="Arial"/>
          <w:b/>
          <w:bCs/>
          <w:color w:val="000000"/>
        </w:rPr>
        <w:t xml:space="preserve">School </w:t>
      </w:r>
      <w:r w:rsidRPr="00312A52">
        <w:rPr>
          <w:rFonts w:cs="Arial"/>
          <w:color w:val="000000"/>
        </w:rPr>
        <w:t xml:space="preserve">processes the information it collects to administer the education it provides to pupils. For example: </w:t>
      </w:r>
    </w:p>
    <w:p w14:paraId="2CA79895" w14:textId="77777777" w:rsidR="00542BD6" w:rsidRPr="000F3008" w:rsidRDefault="00542BD6" w:rsidP="00542BD6">
      <w:pPr>
        <w:pStyle w:val="ListParagraph"/>
        <w:widowControl w:val="0"/>
        <w:numPr>
          <w:ilvl w:val="0"/>
          <w:numId w:val="12"/>
        </w:numPr>
        <w:autoSpaceDE w:val="0"/>
        <w:autoSpaceDN w:val="0"/>
        <w:adjustRightInd w:val="0"/>
        <w:spacing w:after="240" w:line="360" w:lineRule="atLeast"/>
        <w:rPr>
          <w:rFonts w:ascii="MS Mincho" w:eastAsia="MS Mincho" w:hAnsi="MS Mincho" w:cs="MS Mincho"/>
          <w:color w:val="000000"/>
          <w:sz w:val="24"/>
          <w:szCs w:val="24"/>
        </w:rPr>
      </w:pPr>
      <w:r w:rsidRPr="000F3008">
        <w:rPr>
          <w:rFonts w:cs="Arial"/>
          <w:color w:val="000000"/>
          <w:sz w:val="24"/>
          <w:szCs w:val="24"/>
        </w:rPr>
        <w:t>the provision of educational services to individuals;</w:t>
      </w:r>
      <w:r w:rsidRPr="000F3008">
        <w:rPr>
          <w:rFonts w:ascii="MS Mincho" w:eastAsia="MS Mincho" w:hAnsi="MS Mincho" w:cs="MS Mincho"/>
          <w:color w:val="000000"/>
          <w:sz w:val="24"/>
          <w:szCs w:val="24"/>
        </w:rPr>
        <w:t> </w:t>
      </w:r>
    </w:p>
    <w:p w14:paraId="34955D94" w14:textId="77777777" w:rsidR="00542BD6" w:rsidRPr="000F3008" w:rsidRDefault="00542BD6" w:rsidP="00542BD6">
      <w:pPr>
        <w:pStyle w:val="ListParagraph"/>
        <w:widowControl w:val="0"/>
        <w:numPr>
          <w:ilvl w:val="0"/>
          <w:numId w:val="12"/>
        </w:numPr>
        <w:autoSpaceDE w:val="0"/>
        <w:autoSpaceDN w:val="0"/>
        <w:adjustRightInd w:val="0"/>
        <w:spacing w:after="240" w:line="360" w:lineRule="atLeast"/>
        <w:rPr>
          <w:rFonts w:cs="Times"/>
          <w:color w:val="000000"/>
          <w:sz w:val="24"/>
          <w:szCs w:val="24"/>
        </w:rPr>
      </w:pPr>
      <w:r w:rsidRPr="000F3008">
        <w:rPr>
          <w:rFonts w:cs="Arial"/>
          <w:color w:val="000000"/>
          <w:sz w:val="24"/>
          <w:szCs w:val="24"/>
        </w:rPr>
        <w:t>monitoring and reporting on pupils’ educational progress;</w:t>
      </w:r>
      <w:r w:rsidRPr="000F3008">
        <w:rPr>
          <w:rFonts w:ascii="MS Mincho" w:eastAsia="MS Mincho" w:hAnsi="MS Mincho" w:cs="MS Mincho"/>
          <w:color w:val="000000"/>
          <w:sz w:val="24"/>
          <w:szCs w:val="24"/>
        </w:rPr>
        <w:t> </w:t>
      </w:r>
    </w:p>
    <w:p w14:paraId="6133BB40" w14:textId="77777777" w:rsidR="00542BD6" w:rsidRPr="000F3008" w:rsidRDefault="00542BD6" w:rsidP="00542BD6">
      <w:pPr>
        <w:pStyle w:val="ListParagraph"/>
        <w:widowControl w:val="0"/>
        <w:numPr>
          <w:ilvl w:val="0"/>
          <w:numId w:val="12"/>
        </w:numPr>
        <w:autoSpaceDE w:val="0"/>
        <w:autoSpaceDN w:val="0"/>
        <w:adjustRightInd w:val="0"/>
        <w:spacing w:after="240" w:line="360" w:lineRule="atLeast"/>
        <w:rPr>
          <w:rFonts w:cs="Times"/>
          <w:color w:val="000000"/>
          <w:sz w:val="24"/>
          <w:szCs w:val="24"/>
        </w:rPr>
      </w:pPr>
      <w:r w:rsidRPr="000F3008">
        <w:rPr>
          <w:rFonts w:cs="Arial"/>
          <w:color w:val="000000"/>
          <w:sz w:val="24"/>
          <w:szCs w:val="24"/>
        </w:rPr>
        <w:t>the provision of welfare, pastoral care and health services;</w:t>
      </w:r>
      <w:r w:rsidRPr="000F3008">
        <w:rPr>
          <w:rFonts w:ascii="MS Mincho" w:eastAsia="MS Mincho" w:hAnsi="MS Mincho" w:cs="MS Mincho"/>
          <w:color w:val="000000"/>
          <w:sz w:val="24"/>
          <w:szCs w:val="24"/>
        </w:rPr>
        <w:t> </w:t>
      </w:r>
    </w:p>
    <w:p w14:paraId="18A360D7" w14:textId="77777777" w:rsidR="00542BD6" w:rsidRPr="000F3008" w:rsidRDefault="00542BD6" w:rsidP="00542BD6">
      <w:pPr>
        <w:pStyle w:val="ListParagraph"/>
        <w:widowControl w:val="0"/>
        <w:numPr>
          <w:ilvl w:val="0"/>
          <w:numId w:val="12"/>
        </w:numPr>
        <w:autoSpaceDE w:val="0"/>
        <w:autoSpaceDN w:val="0"/>
        <w:adjustRightInd w:val="0"/>
        <w:spacing w:after="240" w:line="360" w:lineRule="atLeast"/>
        <w:rPr>
          <w:rFonts w:cs="Times"/>
          <w:color w:val="000000"/>
          <w:sz w:val="24"/>
          <w:szCs w:val="24"/>
        </w:rPr>
      </w:pPr>
      <w:r w:rsidRPr="000F3008">
        <w:rPr>
          <w:rFonts w:cs="Times"/>
          <w:color w:val="000000"/>
          <w:sz w:val="24"/>
          <w:szCs w:val="24"/>
        </w:rPr>
        <w:t>t</w:t>
      </w:r>
      <w:r w:rsidRPr="000F3008">
        <w:rPr>
          <w:rFonts w:cs="Arial"/>
          <w:color w:val="000000"/>
          <w:sz w:val="24"/>
          <w:szCs w:val="24"/>
        </w:rPr>
        <w:t xml:space="preserve">he giving of support and guidance to pupils, their parents and legal guardians; </w:t>
      </w:r>
    </w:p>
    <w:p w14:paraId="4EC6E2BC" w14:textId="77777777" w:rsidR="00542BD6" w:rsidRPr="000F3008" w:rsidRDefault="00542BD6" w:rsidP="00542BD6">
      <w:pPr>
        <w:pStyle w:val="ListParagraph"/>
        <w:widowControl w:val="0"/>
        <w:numPr>
          <w:ilvl w:val="0"/>
          <w:numId w:val="12"/>
        </w:numPr>
        <w:autoSpaceDE w:val="0"/>
        <w:autoSpaceDN w:val="0"/>
        <w:adjustRightInd w:val="0"/>
        <w:spacing w:after="240" w:line="360" w:lineRule="atLeast"/>
        <w:rPr>
          <w:rFonts w:cs="Times"/>
          <w:color w:val="000000"/>
          <w:sz w:val="24"/>
          <w:szCs w:val="24"/>
        </w:rPr>
      </w:pPr>
      <w:r w:rsidRPr="000F3008">
        <w:rPr>
          <w:rFonts w:cs="Arial"/>
          <w:color w:val="000000"/>
          <w:sz w:val="24"/>
          <w:szCs w:val="24"/>
        </w:rPr>
        <w:t>the organisation of educational events and trips;</w:t>
      </w:r>
      <w:r w:rsidRPr="000F3008">
        <w:rPr>
          <w:rFonts w:ascii="MS Mincho" w:eastAsia="MS Mincho" w:hAnsi="MS Mincho" w:cs="MS Mincho"/>
          <w:color w:val="000000"/>
          <w:sz w:val="24"/>
          <w:szCs w:val="24"/>
        </w:rPr>
        <w:t> </w:t>
      </w:r>
    </w:p>
    <w:p w14:paraId="3EF51CD7" w14:textId="77777777" w:rsidR="00542BD6" w:rsidRPr="001600DD" w:rsidRDefault="00542BD6" w:rsidP="00542BD6">
      <w:pPr>
        <w:pStyle w:val="ListParagraph"/>
        <w:widowControl w:val="0"/>
        <w:numPr>
          <w:ilvl w:val="0"/>
          <w:numId w:val="12"/>
        </w:numPr>
        <w:autoSpaceDE w:val="0"/>
        <w:autoSpaceDN w:val="0"/>
        <w:adjustRightInd w:val="0"/>
        <w:spacing w:after="240" w:line="360" w:lineRule="atLeast"/>
        <w:rPr>
          <w:rFonts w:cs="Times"/>
          <w:color w:val="000000"/>
          <w:sz w:val="24"/>
          <w:szCs w:val="24"/>
        </w:rPr>
      </w:pPr>
      <w:r w:rsidRPr="000F3008">
        <w:rPr>
          <w:rFonts w:cs="Arial"/>
          <w:color w:val="000000"/>
          <w:sz w:val="24"/>
          <w:szCs w:val="24"/>
        </w:rPr>
        <w:t xml:space="preserve">planning and management of the school. </w:t>
      </w:r>
    </w:p>
    <w:p w14:paraId="5C603613" w14:textId="77777777" w:rsidR="00542BD6" w:rsidRPr="000F3008" w:rsidRDefault="00542BD6" w:rsidP="00542BD6">
      <w:pPr>
        <w:widowControl w:val="0"/>
        <w:autoSpaceDE w:val="0"/>
        <w:autoSpaceDN w:val="0"/>
        <w:adjustRightInd w:val="0"/>
        <w:spacing w:after="240" w:line="360" w:lineRule="atLeast"/>
        <w:rPr>
          <w:rFonts w:cs="Times"/>
          <w:color w:val="000000"/>
          <w:u w:val="single"/>
        </w:rPr>
      </w:pPr>
      <w:r w:rsidRPr="000F3008">
        <w:rPr>
          <w:rFonts w:cs="Arial"/>
          <w:b/>
          <w:bCs/>
          <w:i/>
          <w:iCs/>
          <w:color w:val="000000"/>
          <w:u w:val="single"/>
        </w:rPr>
        <w:t xml:space="preserve">Welsh Government (WG) &amp; Local Authority (LA) </w:t>
      </w:r>
    </w:p>
    <w:p w14:paraId="72076C2A" w14:textId="77777777" w:rsidR="00542BD6" w:rsidRPr="00312A52" w:rsidRDefault="00542BD6" w:rsidP="00542BD6">
      <w:pPr>
        <w:widowControl w:val="0"/>
        <w:autoSpaceDE w:val="0"/>
        <w:autoSpaceDN w:val="0"/>
        <w:adjustRightInd w:val="0"/>
        <w:spacing w:after="240" w:line="360" w:lineRule="atLeast"/>
        <w:rPr>
          <w:rFonts w:cs="Times"/>
          <w:color w:val="000000"/>
        </w:rPr>
      </w:pPr>
      <w:r w:rsidRPr="00312A52">
        <w:rPr>
          <w:rFonts w:cs="Arial"/>
          <w:color w:val="000000"/>
        </w:rPr>
        <w:t xml:space="preserve">The Welsh Assembly Government receives information on pupils normally as part of what is called the Pupil Level Annual Schools Census (PLASC). </w:t>
      </w:r>
    </w:p>
    <w:p w14:paraId="21CD6B5D" w14:textId="77777777" w:rsidR="00542BD6" w:rsidRPr="00312A52" w:rsidRDefault="00542BD6" w:rsidP="00542BD6">
      <w:pPr>
        <w:widowControl w:val="0"/>
        <w:autoSpaceDE w:val="0"/>
        <w:autoSpaceDN w:val="0"/>
        <w:adjustRightInd w:val="0"/>
        <w:spacing w:after="240" w:line="360" w:lineRule="atLeast"/>
        <w:rPr>
          <w:rFonts w:cs="Times"/>
          <w:color w:val="000000"/>
        </w:rPr>
      </w:pPr>
      <w:r w:rsidRPr="00312A52">
        <w:rPr>
          <w:rFonts w:cs="Arial"/>
          <w:color w:val="000000"/>
        </w:rPr>
        <w:t xml:space="preserve">The Welsh Government uses this personal information for research (carried out in such a way that ensures individual </w:t>
      </w:r>
      <w:r w:rsidRPr="00312A52">
        <w:rPr>
          <w:rFonts w:cs="Arial"/>
          <w:color w:val="000000"/>
        </w:rPr>
        <w:lastRenderedPageBreak/>
        <w:t xml:space="preserve">pupils cannot be identified) and for statistical purposes, to inform, influence and improve education policy and to monitor the performance of the education service as a whole. Examples of the sort of statistics produced can be viewed at </w:t>
      </w:r>
      <w:r w:rsidRPr="00312A52">
        <w:rPr>
          <w:rFonts w:cs="Arial"/>
          <w:color w:val="0000FF"/>
        </w:rPr>
        <w:t xml:space="preserve">www.wales.gov.uk/statistics </w:t>
      </w:r>
    </w:p>
    <w:p w14:paraId="609C9C09" w14:textId="77777777" w:rsidR="00542BD6" w:rsidRPr="00312A52" w:rsidRDefault="00542BD6" w:rsidP="00542BD6">
      <w:pPr>
        <w:widowControl w:val="0"/>
        <w:autoSpaceDE w:val="0"/>
        <w:autoSpaceDN w:val="0"/>
        <w:adjustRightInd w:val="0"/>
        <w:spacing w:after="240" w:line="360" w:lineRule="atLeast"/>
        <w:rPr>
          <w:rFonts w:cs="Times"/>
          <w:color w:val="000000"/>
        </w:rPr>
      </w:pPr>
      <w:r w:rsidRPr="00312A52">
        <w:rPr>
          <w:rFonts w:cs="Arial"/>
          <w:color w:val="000000"/>
        </w:rPr>
        <w:t xml:space="preserve">The LA also uses the personal information collected via PLASC to do research. It uses the results of this research to make decisions on policy and the funding of schools, to calculate the performance of schools and help them to set targets. The research is carried out in such a way that ensures individual pupils cannot be identified. </w:t>
      </w:r>
    </w:p>
    <w:p w14:paraId="731AE985" w14:textId="77777777" w:rsidR="00542BD6" w:rsidRPr="001600DD" w:rsidRDefault="00542BD6" w:rsidP="00542BD6">
      <w:pPr>
        <w:widowControl w:val="0"/>
        <w:autoSpaceDE w:val="0"/>
        <w:autoSpaceDN w:val="0"/>
        <w:adjustRightInd w:val="0"/>
        <w:spacing w:after="240" w:line="360" w:lineRule="atLeast"/>
        <w:rPr>
          <w:rFonts w:cs="Arial"/>
          <w:color w:val="000000"/>
        </w:rPr>
      </w:pPr>
      <w:r w:rsidRPr="00312A52">
        <w:rPr>
          <w:rFonts w:cs="Arial"/>
          <w:color w:val="000000"/>
        </w:rPr>
        <w:t>In addition</w:t>
      </w:r>
      <w:r>
        <w:rPr>
          <w:rFonts w:cs="Arial"/>
          <w:color w:val="000000"/>
        </w:rPr>
        <w:t>,</w:t>
      </w:r>
      <w:r w:rsidRPr="00312A52">
        <w:rPr>
          <w:rFonts w:cs="Arial"/>
          <w:color w:val="000000"/>
        </w:rPr>
        <w:t xml:space="preserve"> the Welsh Government and LAs receive information regarding National Curriculum assessment and Public Examination results and attendance data at pupil level. </w:t>
      </w:r>
    </w:p>
    <w:p w14:paraId="6A7D94DD" w14:textId="77777777" w:rsidR="00542BD6" w:rsidRPr="001600DD" w:rsidRDefault="00542BD6" w:rsidP="00542BD6">
      <w:pPr>
        <w:widowControl w:val="0"/>
        <w:tabs>
          <w:tab w:val="left" w:pos="220"/>
          <w:tab w:val="left" w:pos="720"/>
        </w:tabs>
        <w:autoSpaceDE w:val="0"/>
        <w:autoSpaceDN w:val="0"/>
        <w:adjustRightInd w:val="0"/>
        <w:spacing w:after="240" w:line="360" w:lineRule="atLeast"/>
        <w:rPr>
          <w:rFonts w:cs="Times"/>
          <w:b/>
          <w:color w:val="000000"/>
          <w:u w:val="single"/>
        </w:rPr>
      </w:pPr>
      <w:r w:rsidRPr="001600DD">
        <w:rPr>
          <w:rFonts w:cs="Arial"/>
          <w:b/>
          <w:color w:val="000000"/>
          <w:u w:val="single"/>
        </w:rPr>
        <w:t>The nature of personal information that will be held includes:</w:t>
      </w:r>
      <w:r w:rsidRPr="001600DD">
        <w:rPr>
          <w:rFonts w:ascii="MS Mincho" w:eastAsia="MS Mincho" w:hAnsi="MS Mincho" w:cs="MS Mincho"/>
          <w:b/>
          <w:color w:val="000000"/>
          <w:u w:val="single"/>
        </w:rPr>
        <w:t> </w:t>
      </w:r>
    </w:p>
    <w:p w14:paraId="6EC4E4BC" w14:textId="77777777" w:rsidR="00542BD6" w:rsidRPr="001600DD" w:rsidRDefault="00542BD6" w:rsidP="00542BD6">
      <w:pPr>
        <w:pStyle w:val="NoSpacing"/>
        <w:numPr>
          <w:ilvl w:val="0"/>
          <w:numId w:val="13"/>
        </w:numPr>
        <w:rPr>
          <w:rFonts w:cs="Times"/>
        </w:rPr>
      </w:pPr>
      <w:r w:rsidRPr="001600DD">
        <w:t xml:space="preserve">personal details such as name, address, date of birth, pupil identifiers and contact </w:t>
      </w:r>
      <w:r w:rsidRPr="001600DD">
        <w:rPr>
          <w:rFonts w:ascii="MS Mincho" w:eastAsia="MS Mincho" w:hAnsi="MS Mincho" w:cs="MS Mincho"/>
        </w:rPr>
        <w:t> </w:t>
      </w:r>
    </w:p>
    <w:p w14:paraId="1287E335" w14:textId="583EFC19" w:rsidR="00542BD6" w:rsidRPr="001600DD" w:rsidRDefault="00542BD6" w:rsidP="00096C81">
      <w:pPr>
        <w:pStyle w:val="NoSpacing"/>
        <w:tabs>
          <w:tab w:val="left" w:pos="4562"/>
        </w:tabs>
        <w:ind w:left="720"/>
        <w:rPr>
          <w:rFonts w:cs="Times"/>
        </w:rPr>
      </w:pPr>
      <w:r w:rsidRPr="001600DD">
        <w:t xml:space="preserve">details for parents and guardians; </w:t>
      </w:r>
      <w:r w:rsidRPr="001600DD">
        <w:rPr>
          <w:rFonts w:ascii="MS Mincho" w:eastAsia="MS Mincho" w:hAnsi="MS Mincho" w:cs="MS Mincho"/>
        </w:rPr>
        <w:t> </w:t>
      </w:r>
      <w:r w:rsidR="00096C81">
        <w:rPr>
          <w:rFonts w:ascii="MS Mincho" w:eastAsia="MS Mincho" w:hAnsi="MS Mincho" w:cs="MS Mincho"/>
        </w:rPr>
        <w:tab/>
      </w:r>
    </w:p>
    <w:p w14:paraId="022412BE" w14:textId="77777777" w:rsidR="00542BD6" w:rsidRPr="001600DD" w:rsidRDefault="00542BD6" w:rsidP="00542BD6">
      <w:pPr>
        <w:pStyle w:val="NoSpacing"/>
        <w:numPr>
          <w:ilvl w:val="0"/>
          <w:numId w:val="13"/>
        </w:numPr>
        <w:rPr>
          <w:rFonts w:cs="Times"/>
        </w:rPr>
      </w:pPr>
      <w:r w:rsidRPr="001600DD">
        <w:t xml:space="preserve">information on performance in internal and national assessments and examinations; </w:t>
      </w:r>
    </w:p>
    <w:p w14:paraId="3CEFB620" w14:textId="77777777" w:rsidR="00542BD6" w:rsidRPr="001600DD" w:rsidRDefault="00542BD6" w:rsidP="00542BD6">
      <w:pPr>
        <w:pStyle w:val="NoSpacing"/>
        <w:numPr>
          <w:ilvl w:val="0"/>
          <w:numId w:val="13"/>
        </w:numPr>
        <w:rPr>
          <w:rFonts w:cs="Times"/>
        </w:rPr>
      </w:pPr>
      <w:r w:rsidRPr="001600DD">
        <w:t xml:space="preserve">information on the ethnic origin and national identity of pupils (this is used only to prepare summary statistical analyses); </w:t>
      </w:r>
      <w:r w:rsidRPr="001600DD">
        <w:rPr>
          <w:rFonts w:ascii="MS Mincho" w:eastAsia="MS Mincho" w:hAnsi="MS Mincho" w:cs="MS Mincho"/>
        </w:rPr>
        <w:t> </w:t>
      </w:r>
    </w:p>
    <w:p w14:paraId="532ABED2" w14:textId="77777777" w:rsidR="00542BD6" w:rsidRPr="001600DD" w:rsidRDefault="00542BD6" w:rsidP="00542BD6">
      <w:pPr>
        <w:pStyle w:val="NoSpacing"/>
        <w:numPr>
          <w:ilvl w:val="0"/>
          <w:numId w:val="13"/>
        </w:numPr>
        <w:rPr>
          <w:rFonts w:cs="Times"/>
        </w:rPr>
      </w:pPr>
      <w:r w:rsidRPr="001600DD">
        <w:t xml:space="preserve">details about pupils’ immigration status (this is used only to prepare summary statistical analyses); </w:t>
      </w:r>
      <w:r w:rsidRPr="001600DD">
        <w:rPr>
          <w:rFonts w:ascii="MS Mincho" w:eastAsia="MS Mincho" w:hAnsi="MS Mincho" w:cs="MS Mincho"/>
        </w:rPr>
        <w:t> </w:t>
      </w:r>
    </w:p>
    <w:p w14:paraId="29E75CED" w14:textId="77777777" w:rsidR="00542BD6" w:rsidRPr="001600DD" w:rsidRDefault="00542BD6" w:rsidP="00542BD6">
      <w:pPr>
        <w:pStyle w:val="NoSpacing"/>
        <w:numPr>
          <w:ilvl w:val="0"/>
          <w:numId w:val="13"/>
        </w:numPr>
        <w:rPr>
          <w:rFonts w:cs="Times"/>
        </w:rPr>
      </w:pPr>
      <w:r w:rsidRPr="001600DD">
        <w:t xml:space="preserve">medical information needed to keep pupils safe while in the care of the school; </w:t>
      </w:r>
      <w:r w:rsidRPr="001600DD">
        <w:rPr>
          <w:rFonts w:ascii="MS Mincho" w:eastAsia="MS Mincho" w:hAnsi="MS Mincho" w:cs="MS Mincho"/>
        </w:rPr>
        <w:t> </w:t>
      </w:r>
    </w:p>
    <w:p w14:paraId="2BE4B363" w14:textId="77777777" w:rsidR="00542BD6" w:rsidRPr="001600DD" w:rsidRDefault="00542BD6" w:rsidP="00542BD6">
      <w:pPr>
        <w:pStyle w:val="NoSpacing"/>
        <w:numPr>
          <w:ilvl w:val="0"/>
          <w:numId w:val="13"/>
        </w:numPr>
        <w:rPr>
          <w:rFonts w:cs="Times"/>
        </w:rPr>
      </w:pPr>
      <w:r w:rsidRPr="001600DD">
        <w:t xml:space="preserve">information on attendance and any disciplinary action taken; </w:t>
      </w:r>
      <w:r w:rsidRPr="001600DD">
        <w:rPr>
          <w:rFonts w:ascii="MS Mincho" w:eastAsia="MS Mincho" w:hAnsi="MS Mincho" w:cs="MS Mincho"/>
        </w:rPr>
        <w:t> </w:t>
      </w:r>
    </w:p>
    <w:p w14:paraId="7FC294C8" w14:textId="77777777" w:rsidR="00542BD6" w:rsidRPr="001600DD" w:rsidRDefault="00542BD6" w:rsidP="00542BD6">
      <w:pPr>
        <w:pStyle w:val="NoSpacing"/>
        <w:numPr>
          <w:ilvl w:val="0"/>
          <w:numId w:val="13"/>
        </w:numPr>
        <w:rPr>
          <w:rFonts w:eastAsia="MS Mincho" w:cs="MS Mincho"/>
        </w:rPr>
      </w:pPr>
      <w:r w:rsidRPr="001600DD">
        <w:t xml:space="preserve">information about the involvement of social services with individual pupils where this is needed for the care of the pupil. </w:t>
      </w:r>
      <w:r w:rsidRPr="001600DD">
        <w:rPr>
          <w:rFonts w:ascii="MS Mincho" w:eastAsia="MS Mincho" w:hAnsi="MS Mincho" w:cs="MS Mincho"/>
        </w:rPr>
        <w:t> </w:t>
      </w:r>
    </w:p>
    <w:p w14:paraId="66D2C938" w14:textId="77777777" w:rsidR="00542BD6" w:rsidRPr="001600DD" w:rsidRDefault="00542BD6" w:rsidP="00542BD6">
      <w:pPr>
        <w:pStyle w:val="NoSpacing"/>
        <w:rPr>
          <w:rFonts w:eastAsia="MS Mincho" w:cs="MS Mincho"/>
        </w:rPr>
      </w:pPr>
    </w:p>
    <w:p w14:paraId="3F7E6041" w14:textId="77777777" w:rsidR="00542BD6" w:rsidRPr="001600DD" w:rsidRDefault="00542BD6" w:rsidP="00542BD6">
      <w:pPr>
        <w:widowControl w:val="0"/>
        <w:tabs>
          <w:tab w:val="left" w:pos="220"/>
          <w:tab w:val="left" w:pos="720"/>
        </w:tabs>
        <w:autoSpaceDE w:val="0"/>
        <w:autoSpaceDN w:val="0"/>
        <w:adjustRightInd w:val="0"/>
        <w:spacing w:after="240" w:line="360" w:lineRule="atLeast"/>
        <w:rPr>
          <w:rFonts w:eastAsia="MS Mincho" w:cs="MS Mincho"/>
          <w:color w:val="000000"/>
        </w:rPr>
      </w:pPr>
      <w:r w:rsidRPr="001600DD">
        <w:rPr>
          <w:rFonts w:cs="Arial"/>
          <w:b/>
          <w:bCs/>
          <w:i/>
          <w:iCs/>
          <w:color w:val="000000"/>
          <w:u w:val="single"/>
        </w:rPr>
        <w:t>Organisations who may share personal information</w:t>
      </w:r>
      <w:r>
        <w:rPr>
          <w:rFonts w:cs="Arial"/>
          <w:b/>
          <w:bCs/>
          <w:i/>
          <w:iCs/>
          <w:color w:val="000000"/>
        </w:rPr>
        <w:t>:</w:t>
      </w:r>
      <w:r w:rsidRPr="001600DD">
        <w:rPr>
          <w:rFonts w:cs="Arial"/>
          <w:b/>
          <w:bCs/>
          <w:i/>
          <w:iCs/>
          <w:color w:val="000000"/>
        </w:rPr>
        <w:t xml:space="preserve"> </w:t>
      </w:r>
      <w:r w:rsidRPr="001600DD">
        <w:rPr>
          <w:rFonts w:ascii="MS Mincho" w:eastAsia="MS Mincho" w:hAnsi="MS Mincho" w:cs="MS Mincho"/>
          <w:color w:val="000000"/>
        </w:rPr>
        <w:t> </w:t>
      </w:r>
    </w:p>
    <w:p w14:paraId="6E3F8191" w14:textId="77777777" w:rsidR="00542BD6" w:rsidRPr="001600DD" w:rsidRDefault="00542BD6" w:rsidP="00542BD6">
      <w:pPr>
        <w:widowControl w:val="0"/>
        <w:tabs>
          <w:tab w:val="left" w:pos="220"/>
          <w:tab w:val="left" w:pos="720"/>
        </w:tabs>
        <w:autoSpaceDE w:val="0"/>
        <w:autoSpaceDN w:val="0"/>
        <w:adjustRightInd w:val="0"/>
        <w:spacing w:after="240" w:line="360" w:lineRule="atLeast"/>
        <w:rPr>
          <w:rFonts w:cs="Times"/>
          <w:color w:val="000000"/>
        </w:rPr>
      </w:pPr>
      <w:r w:rsidRPr="001600DD">
        <w:rPr>
          <w:rFonts w:cs="Arial"/>
          <w:color w:val="000000"/>
        </w:rPr>
        <w:t xml:space="preserve">Information held by the School, LA and the Welsh Government on pupils, their parents or legal guardians may also be shared with other organisations when the law allows, for example with; </w:t>
      </w:r>
      <w:r w:rsidRPr="001600DD">
        <w:rPr>
          <w:rFonts w:ascii="MS Mincho" w:eastAsia="MS Mincho" w:hAnsi="MS Mincho" w:cs="MS Mincho"/>
          <w:color w:val="000000"/>
        </w:rPr>
        <w:t> </w:t>
      </w:r>
    </w:p>
    <w:p w14:paraId="155A7D5B" w14:textId="77777777" w:rsidR="00542BD6" w:rsidRPr="001600DD" w:rsidRDefault="00542BD6" w:rsidP="00542BD6">
      <w:pPr>
        <w:pStyle w:val="NoSpacing"/>
        <w:numPr>
          <w:ilvl w:val="0"/>
          <w:numId w:val="14"/>
        </w:numPr>
        <w:rPr>
          <w:rFonts w:cs="Times"/>
        </w:rPr>
      </w:pPr>
      <w:r w:rsidRPr="001600DD">
        <w:t xml:space="preserve">other education and training bodies, including schools, when pupils are applying for courses, training, school transfer or seeking guidance on opportunities; </w:t>
      </w:r>
      <w:r w:rsidRPr="001600DD">
        <w:rPr>
          <w:rFonts w:ascii="MS Mincho" w:eastAsia="MS Mincho" w:hAnsi="MS Mincho" w:cs="MS Mincho"/>
        </w:rPr>
        <w:t> </w:t>
      </w:r>
    </w:p>
    <w:p w14:paraId="4B87D244" w14:textId="77777777" w:rsidR="00542BD6" w:rsidRPr="001600DD" w:rsidRDefault="00542BD6" w:rsidP="00542BD6">
      <w:pPr>
        <w:pStyle w:val="NoSpacing"/>
        <w:numPr>
          <w:ilvl w:val="0"/>
          <w:numId w:val="14"/>
        </w:numPr>
        <w:rPr>
          <w:rFonts w:cs="Times"/>
        </w:rPr>
      </w:pPr>
      <w:r w:rsidRPr="001600DD">
        <w:t xml:space="preserve">bodies doing research for the Welsh Government, LA and schools, so long as steps are taken to keep the information secure; </w:t>
      </w:r>
      <w:r w:rsidRPr="001600DD">
        <w:rPr>
          <w:rFonts w:ascii="MS Mincho" w:eastAsia="MS Mincho" w:hAnsi="MS Mincho" w:cs="MS Mincho"/>
        </w:rPr>
        <w:t> </w:t>
      </w:r>
    </w:p>
    <w:p w14:paraId="349A5C1C" w14:textId="77777777" w:rsidR="00542BD6" w:rsidRPr="001600DD" w:rsidRDefault="00542BD6" w:rsidP="00542BD6">
      <w:pPr>
        <w:pStyle w:val="NoSpacing"/>
        <w:numPr>
          <w:ilvl w:val="0"/>
          <w:numId w:val="14"/>
        </w:numPr>
        <w:rPr>
          <w:rFonts w:cs="Times"/>
        </w:rPr>
      </w:pPr>
      <w:r w:rsidRPr="001600DD">
        <w:t xml:space="preserve">central and local government for the planning and provision of educational services; </w:t>
      </w:r>
    </w:p>
    <w:p w14:paraId="20CC7D1C" w14:textId="77777777" w:rsidR="00542BD6" w:rsidRPr="001600DD" w:rsidRDefault="00542BD6" w:rsidP="00542BD6">
      <w:pPr>
        <w:pStyle w:val="NoSpacing"/>
        <w:numPr>
          <w:ilvl w:val="0"/>
          <w:numId w:val="14"/>
        </w:numPr>
        <w:rPr>
          <w:rFonts w:cs="Times"/>
        </w:rPr>
      </w:pPr>
      <w:r w:rsidRPr="001600DD">
        <w:t xml:space="preserve">social services and other health and welfare </w:t>
      </w:r>
      <w:proofErr w:type="spellStart"/>
      <w:r w:rsidRPr="001600DD">
        <w:t>organisations</w:t>
      </w:r>
      <w:proofErr w:type="spellEnd"/>
      <w:r w:rsidRPr="001600DD">
        <w:t xml:space="preserve"> where there is a need to share information to protect and support individual pupils; </w:t>
      </w:r>
      <w:r w:rsidRPr="001600DD">
        <w:rPr>
          <w:rFonts w:ascii="MS Mincho" w:eastAsia="MS Mincho" w:hAnsi="MS Mincho" w:cs="MS Mincho"/>
        </w:rPr>
        <w:t> </w:t>
      </w:r>
    </w:p>
    <w:p w14:paraId="5FE853F7" w14:textId="77777777" w:rsidR="00542BD6" w:rsidRPr="001600DD" w:rsidRDefault="00542BD6" w:rsidP="00542BD6">
      <w:pPr>
        <w:pStyle w:val="NoSpacing"/>
        <w:numPr>
          <w:ilvl w:val="0"/>
          <w:numId w:val="14"/>
        </w:numPr>
        <w:rPr>
          <w:rFonts w:cs="Times"/>
        </w:rPr>
      </w:pPr>
      <w:r w:rsidRPr="001600DD">
        <w:t xml:space="preserve">various regulatory bodies, such as </w:t>
      </w:r>
      <w:r>
        <w:t>regulators</w:t>
      </w:r>
      <w:r w:rsidRPr="001600DD">
        <w:t xml:space="preserve"> and inspection authorities, where the law requires that information be passed on so that they can do their work. </w:t>
      </w:r>
      <w:r w:rsidRPr="001600DD">
        <w:rPr>
          <w:rFonts w:ascii="MS Mincho" w:eastAsia="MS Mincho" w:hAnsi="MS Mincho" w:cs="MS Mincho"/>
        </w:rPr>
        <w:t> </w:t>
      </w:r>
    </w:p>
    <w:p w14:paraId="6EEA1ECB" w14:textId="77777777" w:rsidR="00542BD6" w:rsidRPr="001600DD" w:rsidRDefault="00542BD6" w:rsidP="00542BD6">
      <w:pPr>
        <w:pStyle w:val="NoSpacing"/>
        <w:ind w:left="1080"/>
        <w:rPr>
          <w:rFonts w:cs="Times"/>
        </w:rPr>
      </w:pPr>
    </w:p>
    <w:p w14:paraId="26AC3973" w14:textId="77777777" w:rsidR="00542BD6" w:rsidRPr="001600DD" w:rsidRDefault="00542BD6" w:rsidP="00542BD6">
      <w:pPr>
        <w:pStyle w:val="NoSpacing"/>
        <w:rPr>
          <w:rFonts w:cs="Times"/>
        </w:rPr>
      </w:pPr>
      <w:r w:rsidRPr="001600DD">
        <w:t>Pupils have certain rights under the Data Protection Act, including a general right to be</w:t>
      </w:r>
      <w:r w:rsidRPr="001600DD">
        <w:rPr>
          <w:rFonts w:cs="Times"/>
        </w:rPr>
        <w:t xml:space="preserve"> </w:t>
      </w:r>
    </w:p>
    <w:p w14:paraId="3824B33D" w14:textId="77777777" w:rsidR="00542BD6" w:rsidRPr="001600DD" w:rsidRDefault="00542BD6" w:rsidP="00542BD6">
      <w:pPr>
        <w:pStyle w:val="NoSpacing"/>
        <w:rPr>
          <w:rFonts w:eastAsia="MS Mincho" w:cs="MS Mincho"/>
        </w:rPr>
      </w:pPr>
      <w:r w:rsidRPr="001600DD">
        <w:t xml:space="preserve">given access to personal data held about them. </w:t>
      </w:r>
      <w:r w:rsidRPr="001600DD">
        <w:rPr>
          <w:rFonts w:ascii="MS Mincho" w:eastAsia="MS Mincho" w:hAnsi="MS Mincho" w:cs="MS Mincho"/>
        </w:rPr>
        <w:t> </w:t>
      </w:r>
      <w:r w:rsidRPr="001600DD">
        <w:t>Th</w:t>
      </w:r>
      <w:r w:rsidRPr="001600DD">
        <w:rPr>
          <w:rFonts w:cs="Times"/>
        </w:rPr>
        <w:t xml:space="preserve">e </w:t>
      </w:r>
      <w:r w:rsidRPr="001600DD">
        <w:t>presumption is that by the age of 12 a child has sufficient maturity to understand their</w:t>
      </w:r>
      <w:r w:rsidRPr="001600DD">
        <w:rPr>
          <w:rFonts w:eastAsia="MS Mincho" w:cs="MS Mincho"/>
        </w:rPr>
        <w:t xml:space="preserve"> </w:t>
      </w:r>
      <w:r w:rsidRPr="001600DD">
        <w:t xml:space="preserve">rights and to make an access request themselves if they wish. A parent would normally be expected to make a request of child’s behalf if the child is younger. </w:t>
      </w:r>
      <w:r w:rsidRPr="001600DD">
        <w:rPr>
          <w:rFonts w:ascii="MS Mincho" w:eastAsia="MS Mincho" w:hAnsi="MS Mincho" w:cs="MS Mincho"/>
        </w:rPr>
        <w:t> </w:t>
      </w:r>
      <w:r w:rsidRPr="001600DD">
        <w:t xml:space="preserve">If you wish to access your personal data, or that of your child, then please contact the relevant </w:t>
      </w:r>
      <w:proofErr w:type="spellStart"/>
      <w:r w:rsidRPr="001600DD">
        <w:t>organisation</w:t>
      </w:r>
      <w:proofErr w:type="spellEnd"/>
      <w:r w:rsidRPr="001600DD">
        <w:t xml:space="preserve"> in writing. </w:t>
      </w:r>
    </w:p>
    <w:p w14:paraId="72FD096B" w14:textId="77777777" w:rsidR="00542BD6" w:rsidRPr="001600DD" w:rsidRDefault="00542BD6" w:rsidP="00542BD6">
      <w:pPr>
        <w:pStyle w:val="NoSpacing"/>
      </w:pPr>
    </w:p>
    <w:p w14:paraId="705F3B0A" w14:textId="77777777" w:rsidR="00542BD6" w:rsidRPr="001600DD" w:rsidRDefault="00542BD6" w:rsidP="00542BD6">
      <w:pPr>
        <w:pStyle w:val="NoSpacing"/>
        <w:rPr>
          <w:color w:val="C00000"/>
        </w:rPr>
      </w:pPr>
      <w:r w:rsidRPr="001600DD">
        <w:t xml:space="preserve">Details of these </w:t>
      </w:r>
      <w:proofErr w:type="spellStart"/>
      <w:r w:rsidRPr="001600DD">
        <w:t>organisations</w:t>
      </w:r>
      <w:proofErr w:type="spellEnd"/>
      <w:r w:rsidRPr="001600DD">
        <w:t xml:space="preserve"> can be found on the following website: </w:t>
      </w:r>
      <w:r w:rsidRPr="001600DD">
        <w:rPr>
          <w:color w:val="0000FF"/>
        </w:rPr>
        <w:t xml:space="preserve">http://www.valeofglamorgan.gov.uk/our_council/freedom_of_information.aspx </w:t>
      </w:r>
      <w:r w:rsidRPr="001600DD">
        <w:rPr>
          <w:rFonts w:ascii="MS Mincho" w:eastAsia="MS Mincho" w:hAnsi="MS Mincho" w:cs="MS Mincho"/>
        </w:rPr>
        <w:t> </w:t>
      </w:r>
      <w:r w:rsidRPr="001600DD">
        <w:t xml:space="preserve">or for </w:t>
      </w:r>
      <w:r w:rsidRPr="001600DD">
        <w:rPr>
          <w:color w:val="000000" w:themeColor="text1"/>
        </w:rPr>
        <w:t>those pupils/parents where this is not practical, a hard copy can be obtained from the school secretary.</w:t>
      </w:r>
    </w:p>
    <w:p w14:paraId="415540E6" w14:textId="2869BB94" w:rsidR="000F3008" w:rsidRPr="00542BD6" w:rsidRDefault="000F3008" w:rsidP="00542BD6">
      <w:pPr>
        <w:widowControl w:val="0"/>
        <w:autoSpaceDE w:val="0"/>
        <w:autoSpaceDN w:val="0"/>
        <w:adjustRightInd w:val="0"/>
        <w:spacing w:after="240" w:line="360" w:lineRule="atLeast"/>
        <w:rPr>
          <w:rFonts w:cs="Arial"/>
          <w:b/>
          <w:bCs/>
          <w:color w:val="000000"/>
          <w:sz w:val="24"/>
          <w:szCs w:val="24"/>
          <w:u w:val="single"/>
        </w:rPr>
      </w:pPr>
    </w:p>
    <w:p w14:paraId="630388E5" w14:textId="77777777" w:rsidR="00610148" w:rsidRPr="000F3008" w:rsidRDefault="00610148" w:rsidP="00610148">
      <w:pPr>
        <w:widowControl w:val="0"/>
        <w:autoSpaceDE w:val="0"/>
        <w:autoSpaceDN w:val="0"/>
        <w:adjustRightInd w:val="0"/>
        <w:spacing w:after="240" w:line="360" w:lineRule="atLeast"/>
        <w:rPr>
          <w:rFonts w:cs="Times"/>
          <w:color w:val="000000"/>
          <w:sz w:val="24"/>
          <w:szCs w:val="24"/>
          <w:u w:val="single"/>
        </w:rPr>
      </w:pPr>
      <w:r w:rsidRPr="000F3008">
        <w:rPr>
          <w:rFonts w:cs="Arial"/>
          <w:b/>
          <w:bCs/>
          <w:i/>
          <w:iCs/>
          <w:color w:val="000000"/>
          <w:sz w:val="24"/>
          <w:szCs w:val="24"/>
          <w:u w:val="single"/>
        </w:rPr>
        <w:lastRenderedPageBreak/>
        <w:t xml:space="preserve">Other information </w:t>
      </w:r>
    </w:p>
    <w:p w14:paraId="4EDCD344" w14:textId="32333975" w:rsidR="00610148" w:rsidRDefault="00610148" w:rsidP="00AB6BCC">
      <w:pPr>
        <w:pStyle w:val="NoSpacing"/>
        <w:rPr>
          <w:sz w:val="24"/>
        </w:rPr>
      </w:pPr>
      <w:r w:rsidRPr="00AB6BCC">
        <w:rPr>
          <w:sz w:val="24"/>
        </w:rPr>
        <w:t xml:space="preserve">The Welsh Government, LA and school place a high value on the importance of information security and have a number of procedures in place to </w:t>
      </w:r>
      <w:proofErr w:type="spellStart"/>
      <w:r w:rsidRPr="00AB6BCC">
        <w:rPr>
          <w:sz w:val="24"/>
        </w:rPr>
        <w:t>minimise</w:t>
      </w:r>
      <w:proofErr w:type="spellEnd"/>
      <w:r w:rsidRPr="00AB6BCC">
        <w:rPr>
          <w:sz w:val="24"/>
        </w:rPr>
        <w:t xml:space="preserve"> the possibility of a</w:t>
      </w:r>
      <w:r w:rsidR="000F3008" w:rsidRPr="00AB6BCC">
        <w:rPr>
          <w:sz w:val="24"/>
        </w:rPr>
        <w:t xml:space="preserve"> </w:t>
      </w:r>
      <w:r w:rsidRPr="00AB6BCC">
        <w:rPr>
          <w:sz w:val="24"/>
        </w:rPr>
        <w:t xml:space="preserve">compromise in data security. </w:t>
      </w:r>
      <w:r w:rsidR="000F3008" w:rsidRPr="00AB6BCC">
        <w:rPr>
          <w:rFonts w:cs="Times"/>
          <w:sz w:val="24"/>
        </w:rPr>
        <w:t xml:space="preserve"> </w:t>
      </w:r>
      <w:r w:rsidRPr="00AB6BCC">
        <w:rPr>
          <w:sz w:val="24"/>
        </w:rPr>
        <w:t xml:space="preserve">The Welsh Government, LA and School will </w:t>
      </w:r>
      <w:proofErr w:type="spellStart"/>
      <w:r w:rsidRPr="00AB6BCC">
        <w:rPr>
          <w:sz w:val="24"/>
        </w:rPr>
        <w:t>endeavour</w:t>
      </w:r>
      <w:proofErr w:type="spellEnd"/>
      <w:r w:rsidRPr="00AB6BCC">
        <w:rPr>
          <w:sz w:val="24"/>
        </w:rPr>
        <w:t xml:space="preserve"> to ensure that information is kept accurate at all times. Personal information will not be sent outside the United Kingdom. </w:t>
      </w:r>
    </w:p>
    <w:p w14:paraId="1E48711F" w14:textId="77777777" w:rsidR="00AB6BCC" w:rsidRPr="00AB6BCC" w:rsidRDefault="00AB6BCC" w:rsidP="00AB6BCC">
      <w:pPr>
        <w:pStyle w:val="NoSpacing"/>
        <w:rPr>
          <w:rFonts w:cs="Times"/>
          <w:sz w:val="24"/>
        </w:rPr>
      </w:pPr>
    </w:p>
    <w:p w14:paraId="08A1A99A" w14:textId="77777777" w:rsidR="00610148" w:rsidRPr="000F3008" w:rsidRDefault="00610148" w:rsidP="00610148">
      <w:pPr>
        <w:widowControl w:val="0"/>
        <w:autoSpaceDE w:val="0"/>
        <w:autoSpaceDN w:val="0"/>
        <w:adjustRightInd w:val="0"/>
        <w:spacing w:after="240" w:line="360" w:lineRule="atLeast"/>
        <w:rPr>
          <w:rFonts w:cs="Times"/>
          <w:color w:val="000000"/>
          <w:sz w:val="24"/>
          <w:szCs w:val="24"/>
          <w:u w:val="single"/>
        </w:rPr>
      </w:pPr>
      <w:r w:rsidRPr="000F3008">
        <w:rPr>
          <w:rFonts w:cs="Arial"/>
          <w:b/>
          <w:bCs/>
          <w:i/>
          <w:iCs/>
          <w:color w:val="000000"/>
          <w:sz w:val="24"/>
          <w:szCs w:val="24"/>
          <w:u w:val="single"/>
        </w:rPr>
        <w:t xml:space="preserve">Your rights under the Data Protection Act 1998 </w:t>
      </w:r>
    </w:p>
    <w:p w14:paraId="3CF440E1" w14:textId="77777777" w:rsidR="00610148" w:rsidRPr="00AB6BCC" w:rsidRDefault="00610148" w:rsidP="004E2680">
      <w:pPr>
        <w:pStyle w:val="NoSpacing"/>
        <w:rPr>
          <w:rFonts w:cs="Times"/>
          <w:sz w:val="24"/>
        </w:rPr>
      </w:pPr>
      <w:r w:rsidRPr="00AB6BCC">
        <w:rPr>
          <w:sz w:val="24"/>
        </w:rPr>
        <w:t xml:space="preserve">The Data Protection Act 1998 gives individuals certain rights in respect of personal information held on them by any </w:t>
      </w:r>
      <w:proofErr w:type="spellStart"/>
      <w:r w:rsidRPr="00AB6BCC">
        <w:rPr>
          <w:sz w:val="24"/>
        </w:rPr>
        <w:t>organisation</w:t>
      </w:r>
      <w:proofErr w:type="spellEnd"/>
      <w:r w:rsidRPr="00AB6BCC">
        <w:rPr>
          <w:sz w:val="24"/>
        </w:rPr>
        <w:t xml:space="preserve">. These rights include; </w:t>
      </w:r>
    </w:p>
    <w:p w14:paraId="0169B99B" w14:textId="726960E5" w:rsidR="00610148" w:rsidRPr="00AB6BCC" w:rsidRDefault="00610148" w:rsidP="00F2101A">
      <w:pPr>
        <w:pStyle w:val="NoSpacing"/>
        <w:numPr>
          <w:ilvl w:val="0"/>
          <w:numId w:val="16"/>
        </w:numPr>
        <w:rPr>
          <w:rFonts w:cs="Times"/>
          <w:sz w:val="24"/>
        </w:rPr>
      </w:pPr>
      <w:r w:rsidRPr="00AB6BCC">
        <w:rPr>
          <w:sz w:val="24"/>
        </w:rPr>
        <w:t xml:space="preserve">the right to ask for and receive copies of the personal information held on </w:t>
      </w:r>
      <w:r w:rsidRPr="00AB6BCC">
        <w:rPr>
          <w:b/>
          <w:bCs/>
          <w:sz w:val="24"/>
        </w:rPr>
        <w:t>you</w:t>
      </w:r>
      <w:r w:rsidRPr="00AB6BCC">
        <w:rPr>
          <w:sz w:val="24"/>
        </w:rPr>
        <w:t xml:space="preserve">, although some information can sometimes be legitimately withheld; </w:t>
      </w:r>
      <w:r w:rsidRPr="00AB6BCC">
        <w:rPr>
          <w:rFonts w:ascii="MS Mincho" w:eastAsia="MS Mincho" w:hAnsi="MS Mincho" w:cs="MS Mincho"/>
          <w:sz w:val="24"/>
        </w:rPr>
        <w:t> </w:t>
      </w:r>
    </w:p>
    <w:p w14:paraId="500215D2" w14:textId="097EAECC" w:rsidR="00610148" w:rsidRPr="00AB6BCC" w:rsidRDefault="00610148" w:rsidP="00F2101A">
      <w:pPr>
        <w:pStyle w:val="NoSpacing"/>
        <w:numPr>
          <w:ilvl w:val="0"/>
          <w:numId w:val="16"/>
        </w:numPr>
        <w:rPr>
          <w:rFonts w:cs="Times"/>
          <w:sz w:val="24"/>
        </w:rPr>
      </w:pPr>
      <w:r w:rsidRPr="00AB6BCC">
        <w:rPr>
          <w:sz w:val="24"/>
        </w:rPr>
        <w:t xml:space="preserve">the right, in some circumstances, to prevent the processing of personal information if doing so will cause damage or distress; </w:t>
      </w:r>
      <w:r w:rsidRPr="00AB6BCC">
        <w:rPr>
          <w:rFonts w:ascii="MS Mincho" w:eastAsia="MS Mincho" w:hAnsi="MS Mincho" w:cs="MS Mincho"/>
          <w:sz w:val="24"/>
        </w:rPr>
        <w:t> </w:t>
      </w:r>
    </w:p>
    <w:p w14:paraId="7B0C0110" w14:textId="508CCA5D" w:rsidR="00610148" w:rsidRPr="00AB6BCC" w:rsidRDefault="00610148" w:rsidP="00F2101A">
      <w:pPr>
        <w:pStyle w:val="NoSpacing"/>
        <w:numPr>
          <w:ilvl w:val="0"/>
          <w:numId w:val="16"/>
        </w:numPr>
        <w:rPr>
          <w:rFonts w:cs="Times"/>
          <w:sz w:val="24"/>
        </w:rPr>
      </w:pPr>
      <w:r w:rsidRPr="00AB6BCC">
        <w:rPr>
          <w:sz w:val="24"/>
        </w:rPr>
        <w:t xml:space="preserve">the right to ask for wrong information to be put right; </w:t>
      </w:r>
      <w:r w:rsidRPr="00AB6BCC">
        <w:rPr>
          <w:rFonts w:ascii="MS Mincho" w:eastAsia="MS Mincho" w:hAnsi="MS Mincho" w:cs="MS Mincho"/>
          <w:sz w:val="24"/>
        </w:rPr>
        <w:t> </w:t>
      </w:r>
    </w:p>
    <w:p w14:paraId="1691BE13" w14:textId="6BA96AC1" w:rsidR="00610148" w:rsidRPr="00AB6BCC" w:rsidRDefault="00610148" w:rsidP="00F2101A">
      <w:pPr>
        <w:pStyle w:val="NoSpacing"/>
        <w:numPr>
          <w:ilvl w:val="0"/>
          <w:numId w:val="16"/>
        </w:numPr>
        <w:rPr>
          <w:rFonts w:cs="Times"/>
          <w:sz w:val="24"/>
        </w:rPr>
      </w:pPr>
      <w:r w:rsidRPr="00AB6BCC">
        <w:rPr>
          <w:sz w:val="24"/>
        </w:rPr>
        <w:t xml:space="preserve">the right to seek compensation if an </w:t>
      </w:r>
      <w:proofErr w:type="spellStart"/>
      <w:r w:rsidRPr="00AB6BCC">
        <w:rPr>
          <w:sz w:val="24"/>
        </w:rPr>
        <w:t>organisation</w:t>
      </w:r>
      <w:proofErr w:type="spellEnd"/>
      <w:r w:rsidRPr="00AB6BCC">
        <w:rPr>
          <w:sz w:val="24"/>
        </w:rPr>
        <w:t xml:space="preserve"> does not comply with the Data Protection Act 1998 and you person suffer damage; </w:t>
      </w:r>
      <w:r w:rsidRPr="00AB6BCC">
        <w:rPr>
          <w:rFonts w:ascii="MS Mincho" w:eastAsia="MS Mincho" w:hAnsi="MS Mincho" w:cs="MS Mincho"/>
          <w:sz w:val="24"/>
        </w:rPr>
        <w:t> </w:t>
      </w:r>
    </w:p>
    <w:p w14:paraId="398F3396" w14:textId="5F1FC159" w:rsidR="00AB6BCC" w:rsidRPr="00AB6BCC" w:rsidRDefault="00AB6BCC" w:rsidP="00F2101A">
      <w:pPr>
        <w:pStyle w:val="NoSpacing"/>
        <w:numPr>
          <w:ilvl w:val="0"/>
          <w:numId w:val="16"/>
        </w:numPr>
        <w:rPr>
          <w:rFonts w:eastAsiaTheme="minorHAnsi" w:cs="Times"/>
          <w:sz w:val="24"/>
        </w:rPr>
      </w:pPr>
      <w:r w:rsidRPr="00AB6BCC">
        <w:rPr>
          <w:sz w:val="24"/>
        </w:rPr>
        <w:t>I</w:t>
      </w:r>
      <w:r w:rsidR="00610148" w:rsidRPr="00AB6BCC">
        <w:rPr>
          <w:sz w:val="24"/>
        </w:rPr>
        <w:t xml:space="preserve">n some circumstances a pupil’s parent or legal guardian </w:t>
      </w:r>
      <w:r w:rsidR="00610148" w:rsidRPr="00AB6BCC">
        <w:rPr>
          <w:i/>
          <w:iCs/>
          <w:sz w:val="24"/>
        </w:rPr>
        <w:t xml:space="preserve">may </w:t>
      </w:r>
      <w:r w:rsidR="000F3008" w:rsidRPr="00AB6BCC">
        <w:rPr>
          <w:sz w:val="24"/>
        </w:rPr>
        <w:t xml:space="preserve">have a right to receive a copy </w:t>
      </w:r>
      <w:r w:rsidR="00610148" w:rsidRPr="00AB6BCC">
        <w:rPr>
          <w:sz w:val="24"/>
        </w:rPr>
        <w:t xml:space="preserve">of personal data held about a pupil in their legal care. Such cases will be considered on an individual basis where the individual is deemed to have insufficient understanding of their rights under the Act. </w:t>
      </w:r>
      <w:r w:rsidR="00610148" w:rsidRPr="00AB6BCC">
        <w:rPr>
          <w:rFonts w:ascii="MS Mincho" w:eastAsia="MS Mincho" w:hAnsi="MS Mincho" w:cs="MS Mincho"/>
          <w:sz w:val="24"/>
        </w:rPr>
        <w:t> </w:t>
      </w:r>
    </w:p>
    <w:p w14:paraId="2D1E164F" w14:textId="0808E54A" w:rsidR="00AB6BCC" w:rsidRPr="00AB6BCC" w:rsidRDefault="00610148" w:rsidP="00F2101A">
      <w:pPr>
        <w:pStyle w:val="NoSpacing"/>
        <w:numPr>
          <w:ilvl w:val="0"/>
          <w:numId w:val="16"/>
        </w:numPr>
        <w:rPr>
          <w:rFonts w:cs="Times"/>
          <w:sz w:val="24"/>
        </w:rPr>
      </w:pPr>
      <w:r w:rsidRPr="00AB6BCC">
        <w:rPr>
          <w:sz w:val="24"/>
        </w:rPr>
        <w:t xml:space="preserve">You also have the right to ask the Information Commissioner, who enforces and oversees the Data Protection Act 1998, to assess whether or not the processing of personal information is likely to comply with the provisions of the Act. </w:t>
      </w:r>
      <w:r w:rsidRPr="00AB6BCC">
        <w:rPr>
          <w:rFonts w:ascii="MS Mincho" w:eastAsia="MS Mincho" w:hAnsi="MS Mincho" w:cs="MS Mincho"/>
        </w:rPr>
        <w:t> </w:t>
      </w:r>
    </w:p>
    <w:p w14:paraId="5851089F" w14:textId="77777777" w:rsidR="00AB6BCC" w:rsidRPr="00AB6BCC" w:rsidRDefault="00AB6BCC" w:rsidP="00AB6BCC">
      <w:pPr>
        <w:pStyle w:val="NoSpacing"/>
        <w:ind w:left="360"/>
        <w:rPr>
          <w:rFonts w:cs="Times"/>
          <w:sz w:val="24"/>
        </w:rPr>
      </w:pPr>
    </w:p>
    <w:p w14:paraId="29EE779E" w14:textId="77777777" w:rsidR="00AB6BCC" w:rsidRPr="004E2680" w:rsidRDefault="00610148" w:rsidP="00F2101A">
      <w:pPr>
        <w:widowControl w:val="0"/>
        <w:numPr>
          <w:ilvl w:val="0"/>
          <w:numId w:val="6"/>
        </w:numPr>
        <w:tabs>
          <w:tab w:val="left" w:pos="220"/>
          <w:tab w:val="left" w:pos="720"/>
        </w:tabs>
        <w:autoSpaceDE w:val="0"/>
        <w:autoSpaceDN w:val="0"/>
        <w:adjustRightInd w:val="0"/>
        <w:spacing w:after="240" w:line="360" w:lineRule="atLeast"/>
        <w:ind w:hanging="720"/>
        <w:rPr>
          <w:rFonts w:cs="Times"/>
          <w:color w:val="000000"/>
          <w:sz w:val="24"/>
          <w:szCs w:val="24"/>
        </w:rPr>
      </w:pPr>
      <w:r w:rsidRPr="004E2680">
        <w:rPr>
          <w:rFonts w:cs="Arial"/>
          <w:b/>
          <w:bCs/>
          <w:i/>
          <w:iCs/>
          <w:color w:val="000000"/>
          <w:sz w:val="24"/>
          <w:szCs w:val="24"/>
          <w:u w:val="single"/>
        </w:rPr>
        <w:t xml:space="preserve">Seeking further information </w:t>
      </w:r>
      <w:r w:rsidRPr="004E2680">
        <w:rPr>
          <w:rFonts w:ascii="MS Mincho" w:eastAsia="MS Mincho" w:hAnsi="MS Mincho" w:cs="MS Mincho"/>
          <w:color w:val="000000"/>
          <w:sz w:val="24"/>
          <w:szCs w:val="24"/>
        </w:rPr>
        <w:t> </w:t>
      </w:r>
    </w:p>
    <w:p w14:paraId="70358ABC" w14:textId="37C49334" w:rsidR="00610148" w:rsidRPr="004E2680" w:rsidRDefault="00610148" w:rsidP="00AB6BCC">
      <w:pPr>
        <w:pStyle w:val="NoSpacing"/>
        <w:rPr>
          <w:rFonts w:cs="Times"/>
          <w:sz w:val="24"/>
          <w:szCs w:val="24"/>
        </w:rPr>
      </w:pPr>
      <w:r w:rsidRPr="004E2680">
        <w:rPr>
          <w:sz w:val="24"/>
          <w:szCs w:val="24"/>
        </w:rPr>
        <w:t xml:space="preserve">For further information about the personal information collected and its’ use, if you have concerns about the accuracy of personal information, or wish to exercise your rights under the Data Protection Act 1998, you should contact; </w:t>
      </w:r>
      <w:r w:rsidRPr="004E2680">
        <w:rPr>
          <w:rFonts w:ascii="MS Mincho" w:eastAsia="MS Mincho" w:hAnsi="MS Mincho" w:cs="MS Mincho"/>
          <w:sz w:val="24"/>
          <w:szCs w:val="24"/>
        </w:rPr>
        <w:t> </w:t>
      </w:r>
    </w:p>
    <w:p w14:paraId="12DDC0A0" w14:textId="77777777" w:rsidR="00AB6BCC" w:rsidRPr="00AB6BCC" w:rsidRDefault="00AB6BCC" w:rsidP="00AB6BCC">
      <w:pPr>
        <w:pStyle w:val="NoSpacing"/>
        <w:rPr>
          <w:rFonts w:cs="Times"/>
        </w:rPr>
      </w:pPr>
    </w:p>
    <w:p w14:paraId="5118321A" w14:textId="390DC760" w:rsidR="00610148" w:rsidRPr="00AB6BCC" w:rsidRDefault="004E2680" w:rsidP="00F2101A">
      <w:pPr>
        <w:pStyle w:val="ListParagraph"/>
        <w:widowControl w:val="0"/>
        <w:numPr>
          <w:ilvl w:val="0"/>
          <w:numId w:val="15"/>
        </w:numPr>
        <w:tabs>
          <w:tab w:val="left" w:pos="220"/>
          <w:tab w:val="left" w:pos="720"/>
        </w:tabs>
        <w:autoSpaceDE w:val="0"/>
        <w:autoSpaceDN w:val="0"/>
        <w:adjustRightInd w:val="0"/>
        <w:spacing w:after="240" w:line="360" w:lineRule="atLeast"/>
        <w:rPr>
          <w:rFonts w:cs="Times"/>
          <w:color w:val="000000"/>
          <w:sz w:val="24"/>
          <w:szCs w:val="24"/>
        </w:rPr>
      </w:pPr>
      <w:r>
        <w:rPr>
          <w:rFonts w:cs="Arial"/>
          <w:color w:val="000000"/>
          <w:sz w:val="24"/>
          <w:szCs w:val="24"/>
        </w:rPr>
        <w:t>S</w:t>
      </w:r>
      <w:r w:rsidR="00610148" w:rsidRPr="00AB6BCC">
        <w:rPr>
          <w:rFonts w:cs="Arial"/>
          <w:color w:val="000000"/>
          <w:sz w:val="24"/>
          <w:szCs w:val="24"/>
        </w:rPr>
        <w:t xml:space="preserve">chool on </w:t>
      </w:r>
      <w:r w:rsidR="00AB6BCC" w:rsidRPr="00AB6BCC">
        <w:rPr>
          <w:rFonts w:cs="Arial"/>
          <w:b/>
          <w:bCs/>
          <w:color w:val="000000"/>
          <w:sz w:val="24"/>
          <w:szCs w:val="24"/>
        </w:rPr>
        <w:t>01446 741518</w:t>
      </w:r>
      <w:r w:rsidR="00610148" w:rsidRPr="00AB6BCC">
        <w:rPr>
          <w:rFonts w:cs="Arial"/>
          <w:b/>
          <w:bCs/>
          <w:color w:val="000000"/>
          <w:sz w:val="24"/>
          <w:szCs w:val="24"/>
        </w:rPr>
        <w:t xml:space="preserve"> </w:t>
      </w:r>
      <w:r w:rsidR="00610148" w:rsidRPr="00AB6BCC">
        <w:rPr>
          <w:rFonts w:ascii="MS Mincho" w:eastAsia="MS Mincho" w:hAnsi="MS Mincho" w:cs="MS Mincho"/>
          <w:color w:val="000000"/>
          <w:sz w:val="24"/>
          <w:szCs w:val="24"/>
        </w:rPr>
        <w:t> </w:t>
      </w:r>
    </w:p>
    <w:p w14:paraId="2846E730" w14:textId="1AF66AED" w:rsidR="00610148" w:rsidRPr="00AB6BCC" w:rsidRDefault="00610148" w:rsidP="00F2101A">
      <w:pPr>
        <w:pStyle w:val="ListParagraph"/>
        <w:widowControl w:val="0"/>
        <w:numPr>
          <w:ilvl w:val="0"/>
          <w:numId w:val="15"/>
        </w:numPr>
        <w:tabs>
          <w:tab w:val="left" w:pos="220"/>
          <w:tab w:val="left" w:pos="720"/>
        </w:tabs>
        <w:autoSpaceDE w:val="0"/>
        <w:autoSpaceDN w:val="0"/>
        <w:adjustRightInd w:val="0"/>
        <w:spacing w:after="240" w:line="360" w:lineRule="atLeast"/>
        <w:rPr>
          <w:rFonts w:cs="Times"/>
          <w:color w:val="000000"/>
          <w:sz w:val="24"/>
          <w:szCs w:val="24"/>
        </w:rPr>
      </w:pPr>
      <w:r w:rsidRPr="00AB6BCC">
        <w:rPr>
          <w:rFonts w:cs="Arial"/>
          <w:color w:val="000000"/>
          <w:sz w:val="24"/>
          <w:szCs w:val="24"/>
        </w:rPr>
        <w:t>L</w:t>
      </w:r>
      <w:r w:rsidR="005D337A">
        <w:rPr>
          <w:rFonts w:cs="Arial"/>
          <w:color w:val="000000"/>
          <w:sz w:val="24"/>
          <w:szCs w:val="24"/>
        </w:rPr>
        <w:t>E</w:t>
      </w:r>
      <w:r w:rsidRPr="00AB6BCC">
        <w:rPr>
          <w:rFonts w:cs="Arial"/>
          <w:color w:val="000000"/>
          <w:sz w:val="24"/>
          <w:szCs w:val="24"/>
        </w:rPr>
        <w:t xml:space="preserve">A on </w:t>
      </w:r>
      <w:r w:rsidRPr="00AB6BCC">
        <w:rPr>
          <w:rFonts w:cs="Arial"/>
          <w:b/>
          <w:bCs/>
          <w:color w:val="000000"/>
          <w:sz w:val="24"/>
          <w:szCs w:val="24"/>
        </w:rPr>
        <w:t xml:space="preserve">01446 700111; </w:t>
      </w:r>
      <w:r w:rsidRPr="00AB6BCC">
        <w:rPr>
          <w:rFonts w:ascii="MS Mincho" w:eastAsia="MS Mincho" w:hAnsi="MS Mincho" w:cs="MS Mincho"/>
          <w:color w:val="000000"/>
          <w:sz w:val="24"/>
          <w:szCs w:val="24"/>
        </w:rPr>
        <w:t> </w:t>
      </w:r>
    </w:p>
    <w:p w14:paraId="431FEAD0" w14:textId="6BF3FB69" w:rsidR="00610148" w:rsidRPr="00AB6BCC" w:rsidRDefault="00610148" w:rsidP="00F2101A">
      <w:pPr>
        <w:pStyle w:val="ListParagraph"/>
        <w:widowControl w:val="0"/>
        <w:numPr>
          <w:ilvl w:val="0"/>
          <w:numId w:val="15"/>
        </w:numPr>
        <w:tabs>
          <w:tab w:val="left" w:pos="220"/>
          <w:tab w:val="left" w:pos="720"/>
        </w:tabs>
        <w:autoSpaceDE w:val="0"/>
        <w:autoSpaceDN w:val="0"/>
        <w:adjustRightInd w:val="0"/>
        <w:spacing w:after="240" w:line="360" w:lineRule="atLeast"/>
        <w:rPr>
          <w:rFonts w:cs="Times"/>
          <w:color w:val="000000"/>
          <w:sz w:val="24"/>
          <w:szCs w:val="24"/>
        </w:rPr>
      </w:pPr>
      <w:r w:rsidRPr="00AB6BCC">
        <w:rPr>
          <w:rFonts w:cs="Arial"/>
          <w:color w:val="000000"/>
          <w:sz w:val="24"/>
          <w:szCs w:val="24"/>
        </w:rPr>
        <w:t xml:space="preserve">The Welsh Government’s data protection officer at, The Welsh Government, Cathays Park, Cardiff, CF10 3NQ; </w:t>
      </w:r>
      <w:r w:rsidRPr="00AB6BCC">
        <w:rPr>
          <w:rFonts w:ascii="MS Mincho" w:eastAsia="MS Mincho" w:hAnsi="MS Mincho" w:cs="MS Mincho"/>
          <w:color w:val="000000"/>
          <w:sz w:val="24"/>
          <w:szCs w:val="24"/>
        </w:rPr>
        <w:t> </w:t>
      </w:r>
    </w:p>
    <w:p w14:paraId="3A800741" w14:textId="2CD8040F" w:rsidR="00610148" w:rsidRPr="00AB6BCC" w:rsidRDefault="00610148" w:rsidP="00F2101A">
      <w:pPr>
        <w:pStyle w:val="ListParagraph"/>
        <w:widowControl w:val="0"/>
        <w:numPr>
          <w:ilvl w:val="0"/>
          <w:numId w:val="15"/>
        </w:numPr>
        <w:tabs>
          <w:tab w:val="left" w:pos="220"/>
          <w:tab w:val="left" w:pos="720"/>
        </w:tabs>
        <w:autoSpaceDE w:val="0"/>
        <w:autoSpaceDN w:val="0"/>
        <w:adjustRightInd w:val="0"/>
        <w:spacing w:after="240" w:line="360" w:lineRule="atLeast"/>
        <w:rPr>
          <w:rFonts w:cs="Times"/>
          <w:color w:val="000000"/>
          <w:sz w:val="24"/>
          <w:szCs w:val="24"/>
        </w:rPr>
      </w:pPr>
      <w:r w:rsidRPr="00AB6BCC">
        <w:rPr>
          <w:rFonts w:cs="Arial"/>
          <w:color w:val="000000"/>
          <w:sz w:val="24"/>
          <w:szCs w:val="24"/>
        </w:rPr>
        <w:t xml:space="preserve">The Information Commissioner’s office help line can be contacted on 01625 545745 </w:t>
      </w:r>
    </w:p>
    <w:p w14:paraId="451E3A42" w14:textId="23F77670" w:rsidR="004E2680" w:rsidRPr="00542BD6" w:rsidRDefault="00610148" w:rsidP="006B1F32">
      <w:pPr>
        <w:pStyle w:val="ListParagraph"/>
        <w:widowControl w:val="0"/>
        <w:numPr>
          <w:ilvl w:val="0"/>
          <w:numId w:val="15"/>
        </w:numPr>
        <w:tabs>
          <w:tab w:val="left" w:pos="220"/>
          <w:tab w:val="left" w:pos="720"/>
        </w:tabs>
        <w:autoSpaceDE w:val="0"/>
        <w:autoSpaceDN w:val="0"/>
        <w:adjustRightInd w:val="0"/>
        <w:spacing w:after="240" w:line="360" w:lineRule="atLeast"/>
        <w:rPr>
          <w:rFonts w:cs="Times"/>
          <w:color w:val="000000"/>
          <w:sz w:val="24"/>
          <w:szCs w:val="24"/>
        </w:rPr>
      </w:pPr>
      <w:r w:rsidRPr="00AB6BCC">
        <w:rPr>
          <w:rFonts w:cs="Arial"/>
          <w:color w:val="000000"/>
          <w:sz w:val="24"/>
          <w:szCs w:val="24"/>
        </w:rPr>
        <w:t>Information is also available from www.ico.gov.uk</w:t>
      </w:r>
      <w:r w:rsidR="00AB6BCC" w:rsidRPr="00AB6BCC">
        <w:rPr>
          <w:rFonts w:cs="Arial"/>
          <w:color w:val="000000"/>
          <w:sz w:val="24"/>
          <w:szCs w:val="24"/>
        </w:rPr>
        <w:t>.</w:t>
      </w:r>
      <w:r w:rsidRPr="00AB6BCC">
        <w:rPr>
          <w:rFonts w:cs="Arial"/>
          <w:color w:val="000000"/>
          <w:sz w:val="24"/>
          <w:szCs w:val="24"/>
        </w:rPr>
        <w:t xml:space="preserve"> </w:t>
      </w:r>
      <w:r w:rsidRPr="00AB6BCC">
        <w:rPr>
          <w:rFonts w:ascii="MS Mincho" w:eastAsia="MS Mincho" w:hAnsi="MS Mincho" w:cs="MS Mincho"/>
          <w:color w:val="000000"/>
          <w:sz w:val="24"/>
          <w:szCs w:val="24"/>
        </w:rPr>
        <w:t> </w:t>
      </w:r>
    </w:p>
    <w:p w14:paraId="67877390" w14:textId="77777777" w:rsidR="00542BD6" w:rsidRDefault="00542BD6" w:rsidP="00542BD6">
      <w:pPr>
        <w:widowControl w:val="0"/>
        <w:tabs>
          <w:tab w:val="left" w:pos="220"/>
          <w:tab w:val="left" w:pos="720"/>
        </w:tabs>
        <w:autoSpaceDE w:val="0"/>
        <w:autoSpaceDN w:val="0"/>
        <w:adjustRightInd w:val="0"/>
        <w:spacing w:after="240" w:line="360" w:lineRule="atLeast"/>
        <w:rPr>
          <w:rFonts w:cs="Times"/>
          <w:color w:val="000000"/>
          <w:sz w:val="24"/>
          <w:szCs w:val="24"/>
        </w:rPr>
      </w:pPr>
    </w:p>
    <w:p w14:paraId="0D996AB6" w14:textId="77777777" w:rsidR="00542BD6" w:rsidRDefault="00542BD6" w:rsidP="00542BD6">
      <w:pPr>
        <w:widowControl w:val="0"/>
        <w:tabs>
          <w:tab w:val="left" w:pos="220"/>
          <w:tab w:val="left" w:pos="720"/>
        </w:tabs>
        <w:autoSpaceDE w:val="0"/>
        <w:autoSpaceDN w:val="0"/>
        <w:adjustRightInd w:val="0"/>
        <w:spacing w:after="240" w:line="360" w:lineRule="atLeast"/>
        <w:rPr>
          <w:rFonts w:cs="Times"/>
          <w:color w:val="000000"/>
          <w:sz w:val="24"/>
          <w:szCs w:val="24"/>
        </w:rPr>
      </w:pPr>
    </w:p>
    <w:p w14:paraId="519F85C8" w14:textId="77777777" w:rsidR="00542BD6" w:rsidRDefault="00542BD6" w:rsidP="00542BD6">
      <w:pPr>
        <w:widowControl w:val="0"/>
        <w:tabs>
          <w:tab w:val="left" w:pos="220"/>
          <w:tab w:val="left" w:pos="720"/>
        </w:tabs>
        <w:autoSpaceDE w:val="0"/>
        <w:autoSpaceDN w:val="0"/>
        <w:adjustRightInd w:val="0"/>
        <w:spacing w:after="240" w:line="360" w:lineRule="atLeast"/>
        <w:rPr>
          <w:rFonts w:cs="Times"/>
          <w:color w:val="000000"/>
          <w:sz w:val="24"/>
          <w:szCs w:val="24"/>
        </w:rPr>
      </w:pPr>
    </w:p>
    <w:p w14:paraId="6FDC364D" w14:textId="77777777" w:rsidR="00542BD6" w:rsidRDefault="00542BD6" w:rsidP="00542BD6">
      <w:pPr>
        <w:widowControl w:val="0"/>
        <w:tabs>
          <w:tab w:val="left" w:pos="220"/>
          <w:tab w:val="left" w:pos="720"/>
        </w:tabs>
        <w:autoSpaceDE w:val="0"/>
        <w:autoSpaceDN w:val="0"/>
        <w:adjustRightInd w:val="0"/>
        <w:spacing w:after="240" w:line="360" w:lineRule="atLeast"/>
        <w:rPr>
          <w:rFonts w:cs="Times"/>
          <w:color w:val="000000"/>
          <w:sz w:val="24"/>
          <w:szCs w:val="24"/>
        </w:rPr>
      </w:pPr>
    </w:p>
    <w:p w14:paraId="6E1C1058" w14:textId="77777777" w:rsidR="00542BD6" w:rsidRPr="00542BD6" w:rsidRDefault="00542BD6" w:rsidP="00542BD6">
      <w:pPr>
        <w:widowControl w:val="0"/>
        <w:tabs>
          <w:tab w:val="left" w:pos="220"/>
          <w:tab w:val="left" w:pos="720"/>
        </w:tabs>
        <w:autoSpaceDE w:val="0"/>
        <w:autoSpaceDN w:val="0"/>
        <w:adjustRightInd w:val="0"/>
        <w:spacing w:after="240" w:line="360" w:lineRule="atLeast"/>
        <w:rPr>
          <w:rFonts w:cs="Times"/>
          <w:color w:val="000000"/>
          <w:sz w:val="24"/>
          <w:szCs w:val="24"/>
        </w:rPr>
      </w:pPr>
    </w:p>
    <w:p w14:paraId="5935EC8D" w14:textId="546F1310" w:rsidR="000F3008" w:rsidRPr="00AB6BCC" w:rsidRDefault="004E2680" w:rsidP="000F3008">
      <w:pPr>
        <w:widowControl w:val="0"/>
        <w:autoSpaceDE w:val="0"/>
        <w:autoSpaceDN w:val="0"/>
        <w:adjustRightInd w:val="0"/>
        <w:spacing w:after="240" w:line="360" w:lineRule="atLeast"/>
        <w:rPr>
          <w:rFonts w:cs="Times"/>
          <w:color w:val="000000"/>
          <w:sz w:val="24"/>
          <w:szCs w:val="24"/>
          <w:u w:val="single"/>
        </w:rPr>
      </w:pPr>
      <w:r>
        <w:rPr>
          <w:rFonts w:cs="Arial"/>
          <w:b/>
          <w:bCs/>
          <w:color w:val="000000"/>
          <w:sz w:val="24"/>
          <w:szCs w:val="24"/>
          <w:u w:val="single"/>
        </w:rPr>
        <w:lastRenderedPageBreak/>
        <w:t>Appendix 5</w:t>
      </w:r>
      <w:r w:rsidR="00AB6BCC" w:rsidRPr="00AB6BCC">
        <w:rPr>
          <w:rFonts w:cs="Arial"/>
          <w:b/>
          <w:bCs/>
          <w:color w:val="000000"/>
          <w:sz w:val="24"/>
          <w:szCs w:val="24"/>
          <w:u w:val="single"/>
        </w:rPr>
        <w:t xml:space="preserve">: </w:t>
      </w:r>
      <w:r w:rsidR="000F3008" w:rsidRPr="00AB6BCC">
        <w:rPr>
          <w:rFonts w:cs="Arial"/>
          <w:b/>
          <w:bCs/>
          <w:color w:val="000000"/>
          <w:sz w:val="24"/>
          <w:szCs w:val="24"/>
          <w:u w:val="single"/>
        </w:rPr>
        <w:t xml:space="preserve">Audit Check List </w:t>
      </w:r>
    </w:p>
    <w:p w14:paraId="57CB1938" w14:textId="77777777" w:rsidR="00AB6BCC" w:rsidRPr="00AB6BCC" w:rsidRDefault="000F3008" w:rsidP="00AB6BCC">
      <w:pPr>
        <w:pStyle w:val="NoSpacing"/>
        <w:rPr>
          <w:rFonts w:ascii="MS Mincho" w:eastAsia="MS Mincho" w:hAnsi="MS Mincho" w:cs="MS Mincho"/>
          <w:sz w:val="24"/>
        </w:rPr>
      </w:pPr>
      <w:r w:rsidRPr="00AB6BCC">
        <w:rPr>
          <w:sz w:val="24"/>
        </w:rPr>
        <w:t>1. Has the school notified the Information Commissioner’s Office of the nature and type of information it is processing?</w:t>
      </w:r>
      <w:r w:rsidRPr="00AB6BCC">
        <w:rPr>
          <w:rFonts w:ascii="MS Mincho" w:eastAsia="MS Mincho" w:hAnsi="MS Mincho" w:cs="MS Mincho"/>
          <w:sz w:val="24"/>
        </w:rPr>
        <w:t> </w:t>
      </w:r>
    </w:p>
    <w:p w14:paraId="23A558D0" w14:textId="77777777" w:rsidR="00AB6BCC" w:rsidRPr="00AB6BCC" w:rsidRDefault="000F3008" w:rsidP="00AB6BCC">
      <w:pPr>
        <w:pStyle w:val="NoSpacing"/>
        <w:rPr>
          <w:rFonts w:ascii="MS Mincho" w:eastAsia="MS Mincho" w:hAnsi="MS Mincho" w:cs="MS Mincho"/>
          <w:sz w:val="24"/>
        </w:rPr>
      </w:pPr>
      <w:r w:rsidRPr="00AB6BCC">
        <w:rPr>
          <w:sz w:val="24"/>
        </w:rPr>
        <w:t>2. Has this guide been circulated to all staff?</w:t>
      </w:r>
      <w:r w:rsidRPr="00AB6BCC">
        <w:rPr>
          <w:rFonts w:ascii="MS Mincho" w:eastAsia="MS Mincho" w:hAnsi="MS Mincho" w:cs="MS Mincho"/>
          <w:sz w:val="24"/>
        </w:rPr>
        <w:t> </w:t>
      </w:r>
    </w:p>
    <w:p w14:paraId="04C0C288" w14:textId="194CE37B" w:rsidR="000F3008" w:rsidRPr="00AB6BCC" w:rsidRDefault="000F3008" w:rsidP="00AB6BCC">
      <w:pPr>
        <w:pStyle w:val="NoSpacing"/>
        <w:rPr>
          <w:rFonts w:cs="Times"/>
          <w:sz w:val="24"/>
        </w:rPr>
      </w:pPr>
      <w:r w:rsidRPr="00AB6BCC">
        <w:rPr>
          <w:sz w:val="24"/>
        </w:rPr>
        <w:t xml:space="preserve">3. Has the school appointed an Information Asset Owner or Data Protection Lead? </w:t>
      </w:r>
    </w:p>
    <w:p w14:paraId="35BF96D6" w14:textId="77777777" w:rsidR="00AB6BCC" w:rsidRPr="00AB6BCC" w:rsidRDefault="000F3008" w:rsidP="00AB6BCC">
      <w:pPr>
        <w:pStyle w:val="NoSpacing"/>
        <w:rPr>
          <w:rFonts w:ascii="MS Mincho" w:eastAsia="MS Mincho" w:hAnsi="MS Mincho" w:cs="MS Mincho"/>
          <w:sz w:val="24"/>
        </w:rPr>
      </w:pPr>
      <w:r w:rsidRPr="00AB6BCC">
        <w:rPr>
          <w:sz w:val="24"/>
        </w:rPr>
        <w:t>4. Does the school provide a Privacy Notice or Fair Processing Notices to individuals at the time of collecting personal information?</w:t>
      </w:r>
      <w:r w:rsidRPr="00AB6BCC">
        <w:rPr>
          <w:rFonts w:ascii="MS Mincho" w:eastAsia="MS Mincho" w:hAnsi="MS Mincho" w:cs="MS Mincho"/>
          <w:sz w:val="24"/>
        </w:rPr>
        <w:t> </w:t>
      </w:r>
    </w:p>
    <w:p w14:paraId="35674075" w14:textId="77777777" w:rsidR="00AB6BCC" w:rsidRPr="00AB6BCC" w:rsidRDefault="000F3008" w:rsidP="00AB6BCC">
      <w:pPr>
        <w:pStyle w:val="NoSpacing"/>
        <w:rPr>
          <w:rFonts w:ascii="MS Mincho" w:eastAsia="MS Mincho" w:hAnsi="MS Mincho" w:cs="MS Mincho"/>
          <w:sz w:val="24"/>
        </w:rPr>
      </w:pPr>
      <w:r w:rsidRPr="00AB6BCC">
        <w:rPr>
          <w:sz w:val="24"/>
        </w:rPr>
        <w:t>5. Does the school regularly evaluate the accuracy of the information it retains?</w:t>
      </w:r>
      <w:r w:rsidRPr="00AB6BCC">
        <w:rPr>
          <w:rFonts w:ascii="MS Mincho" w:eastAsia="MS Mincho" w:hAnsi="MS Mincho" w:cs="MS Mincho"/>
          <w:sz w:val="24"/>
        </w:rPr>
        <w:t> </w:t>
      </w:r>
    </w:p>
    <w:p w14:paraId="71F37EB2" w14:textId="55208B1D" w:rsidR="000F3008" w:rsidRPr="00AB6BCC" w:rsidRDefault="000F3008" w:rsidP="00AB6BCC">
      <w:pPr>
        <w:pStyle w:val="NoSpacing"/>
        <w:rPr>
          <w:rFonts w:cs="Times"/>
          <w:sz w:val="24"/>
        </w:rPr>
      </w:pPr>
      <w:r w:rsidRPr="00AB6BCC">
        <w:rPr>
          <w:sz w:val="24"/>
        </w:rPr>
        <w:t xml:space="preserve">6. Does the school have </w:t>
      </w:r>
      <w:proofErr w:type="spellStart"/>
      <w:r w:rsidRPr="00AB6BCC">
        <w:rPr>
          <w:sz w:val="24"/>
        </w:rPr>
        <w:t>recognisable</w:t>
      </w:r>
      <w:proofErr w:type="spellEnd"/>
      <w:r w:rsidRPr="00AB6BCC">
        <w:rPr>
          <w:sz w:val="24"/>
        </w:rPr>
        <w:t xml:space="preserve"> and accessible Retention Schedules? </w:t>
      </w:r>
    </w:p>
    <w:p w14:paraId="5C85C3BB" w14:textId="77777777" w:rsidR="00AB6BCC" w:rsidRPr="00AB6BCC" w:rsidRDefault="000F3008" w:rsidP="00AB6BCC">
      <w:pPr>
        <w:pStyle w:val="NoSpacing"/>
        <w:rPr>
          <w:rFonts w:ascii="MS Mincho" w:eastAsia="MS Mincho" w:hAnsi="MS Mincho" w:cs="MS Mincho"/>
          <w:sz w:val="24"/>
        </w:rPr>
      </w:pPr>
      <w:r w:rsidRPr="00AB6BCC">
        <w:rPr>
          <w:sz w:val="24"/>
        </w:rPr>
        <w:t>7. Are all computers, laptops, USB memory sticks and other storage devices, such as discs using approved encryption technologies?</w:t>
      </w:r>
      <w:r w:rsidRPr="00AB6BCC">
        <w:rPr>
          <w:rFonts w:ascii="MS Mincho" w:eastAsia="MS Mincho" w:hAnsi="MS Mincho" w:cs="MS Mincho"/>
          <w:sz w:val="24"/>
        </w:rPr>
        <w:t> </w:t>
      </w:r>
    </w:p>
    <w:p w14:paraId="6EC40875" w14:textId="77777777" w:rsidR="00AB6BCC" w:rsidRPr="00AB6BCC" w:rsidRDefault="000F3008" w:rsidP="00AB6BCC">
      <w:pPr>
        <w:pStyle w:val="NoSpacing"/>
        <w:rPr>
          <w:sz w:val="24"/>
        </w:rPr>
      </w:pPr>
      <w:r w:rsidRPr="00AB6BCC">
        <w:rPr>
          <w:sz w:val="24"/>
        </w:rPr>
        <w:t>8. Is personal information removed from the premises? For example, for the purposes of working from home, are staff aware of their obligation to keep this information secure?</w:t>
      </w:r>
    </w:p>
    <w:p w14:paraId="6C8492E7" w14:textId="77777777" w:rsidR="00AB6BCC" w:rsidRPr="00AB6BCC" w:rsidRDefault="000F3008" w:rsidP="00AB6BCC">
      <w:pPr>
        <w:pStyle w:val="NoSpacing"/>
        <w:rPr>
          <w:rFonts w:ascii="MS Mincho" w:eastAsia="MS Mincho" w:hAnsi="MS Mincho" w:cs="MS Mincho"/>
          <w:sz w:val="24"/>
        </w:rPr>
      </w:pPr>
      <w:r w:rsidRPr="00AB6BCC">
        <w:rPr>
          <w:sz w:val="24"/>
        </w:rPr>
        <w:t>9. Is the information retained in paper files stored securely?</w:t>
      </w:r>
      <w:r w:rsidRPr="00AB6BCC">
        <w:rPr>
          <w:rFonts w:ascii="MS Mincho" w:eastAsia="MS Mincho" w:hAnsi="MS Mincho" w:cs="MS Mincho"/>
          <w:sz w:val="24"/>
        </w:rPr>
        <w:t> </w:t>
      </w:r>
    </w:p>
    <w:p w14:paraId="0A37928A" w14:textId="77777777" w:rsidR="00AB6BCC" w:rsidRPr="00AB6BCC" w:rsidRDefault="000F3008" w:rsidP="00AB6BCC">
      <w:pPr>
        <w:pStyle w:val="NoSpacing"/>
        <w:rPr>
          <w:rFonts w:ascii="MS Mincho" w:eastAsia="MS Mincho" w:hAnsi="MS Mincho" w:cs="MS Mincho"/>
          <w:sz w:val="24"/>
        </w:rPr>
      </w:pPr>
      <w:r w:rsidRPr="00AB6BCC">
        <w:rPr>
          <w:sz w:val="24"/>
        </w:rPr>
        <w:t>10. Is sensitive or confidential information subject to restricted access?</w:t>
      </w:r>
      <w:r w:rsidRPr="00AB6BCC">
        <w:rPr>
          <w:rFonts w:ascii="MS Mincho" w:eastAsia="MS Mincho" w:hAnsi="MS Mincho" w:cs="MS Mincho"/>
          <w:sz w:val="24"/>
        </w:rPr>
        <w:t> </w:t>
      </w:r>
    </w:p>
    <w:p w14:paraId="6438BB4D" w14:textId="77777777" w:rsidR="00AB6BCC" w:rsidRPr="00AB6BCC" w:rsidRDefault="000F3008" w:rsidP="00AB6BCC">
      <w:pPr>
        <w:pStyle w:val="NoSpacing"/>
        <w:rPr>
          <w:rFonts w:ascii="MS Mincho" w:eastAsia="MS Mincho" w:hAnsi="MS Mincho" w:cs="MS Mincho"/>
          <w:sz w:val="24"/>
        </w:rPr>
      </w:pPr>
      <w:r w:rsidRPr="00AB6BCC">
        <w:rPr>
          <w:sz w:val="24"/>
        </w:rPr>
        <w:t>11. Is personal information disposed of in a secure manner?</w:t>
      </w:r>
      <w:r w:rsidRPr="00AB6BCC">
        <w:rPr>
          <w:rFonts w:ascii="MS Mincho" w:eastAsia="MS Mincho" w:hAnsi="MS Mincho" w:cs="MS Mincho"/>
          <w:sz w:val="24"/>
        </w:rPr>
        <w:t> </w:t>
      </w:r>
    </w:p>
    <w:p w14:paraId="2AD21609" w14:textId="77777777" w:rsidR="00AB6BCC" w:rsidRPr="00AB6BCC" w:rsidRDefault="000F3008" w:rsidP="00AB6BCC">
      <w:pPr>
        <w:pStyle w:val="NoSpacing"/>
        <w:rPr>
          <w:rFonts w:ascii="MS Mincho" w:eastAsia="MS Mincho" w:hAnsi="MS Mincho" w:cs="MS Mincho"/>
          <w:sz w:val="24"/>
        </w:rPr>
      </w:pPr>
      <w:r w:rsidRPr="00AB6BCC">
        <w:rPr>
          <w:sz w:val="24"/>
        </w:rPr>
        <w:t xml:space="preserve">12. Does the school send personal information to any third party </w:t>
      </w:r>
      <w:proofErr w:type="spellStart"/>
      <w:r w:rsidRPr="00AB6BCC">
        <w:rPr>
          <w:sz w:val="24"/>
        </w:rPr>
        <w:t>organisations</w:t>
      </w:r>
      <w:proofErr w:type="spellEnd"/>
      <w:r w:rsidRPr="00AB6BCC">
        <w:rPr>
          <w:sz w:val="24"/>
        </w:rPr>
        <w:t>? If so, the school must have a written agreement with that third party confirming that the information (being shared) is kept securely and that it will only be used in accordance with the school’s instruction.</w:t>
      </w:r>
      <w:r w:rsidRPr="00AB6BCC">
        <w:rPr>
          <w:rFonts w:ascii="MS Mincho" w:eastAsia="MS Mincho" w:hAnsi="MS Mincho" w:cs="MS Mincho"/>
          <w:sz w:val="24"/>
        </w:rPr>
        <w:t> </w:t>
      </w:r>
    </w:p>
    <w:p w14:paraId="2C47E481" w14:textId="77777777" w:rsidR="00AB6BCC" w:rsidRPr="00AB6BCC" w:rsidRDefault="000F3008" w:rsidP="00AB6BCC">
      <w:pPr>
        <w:pStyle w:val="NoSpacing"/>
        <w:rPr>
          <w:rFonts w:ascii="MS Mincho" w:eastAsia="MS Mincho" w:hAnsi="MS Mincho" w:cs="MS Mincho"/>
          <w:sz w:val="24"/>
        </w:rPr>
      </w:pPr>
      <w:r w:rsidRPr="00AB6BCC">
        <w:rPr>
          <w:sz w:val="24"/>
        </w:rPr>
        <w:t>13. Has the Data Protection Lead member of staff received an appropriate level of training in respect of the Data Protection Principles?</w:t>
      </w:r>
      <w:r w:rsidRPr="00AB6BCC">
        <w:rPr>
          <w:rFonts w:ascii="MS Mincho" w:eastAsia="MS Mincho" w:hAnsi="MS Mincho" w:cs="MS Mincho"/>
          <w:sz w:val="24"/>
        </w:rPr>
        <w:t> </w:t>
      </w:r>
    </w:p>
    <w:p w14:paraId="7AD23421" w14:textId="77777777" w:rsidR="004E2680" w:rsidRPr="004E2680" w:rsidRDefault="000F3008" w:rsidP="00AB6BCC">
      <w:pPr>
        <w:pStyle w:val="NoSpacing"/>
        <w:rPr>
          <w:color w:val="000000" w:themeColor="text1"/>
          <w:sz w:val="24"/>
        </w:rPr>
      </w:pPr>
      <w:r w:rsidRPr="00AB6BCC">
        <w:rPr>
          <w:sz w:val="24"/>
        </w:rPr>
        <w:t xml:space="preserve">14. Has the Data Protection Lead provided training to the staff at your school? </w:t>
      </w:r>
    </w:p>
    <w:p w14:paraId="555144FE" w14:textId="6D26DBA8" w:rsidR="0008340B" w:rsidRPr="004E2680" w:rsidRDefault="000F3008" w:rsidP="00AB6BCC">
      <w:pPr>
        <w:pStyle w:val="NoSpacing"/>
        <w:rPr>
          <w:color w:val="000000" w:themeColor="text1"/>
          <w:sz w:val="24"/>
        </w:rPr>
      </w:pPr>
      <w:r w:rsidRPr="004E2680">
        <w:rPr>
          <w:color w:val="000000" w:themeColor="text1"/>
          <w:sz w:val="24"/>
        </w:rPr>
        <w:t>As a guide, the ICO recommends staff undertake approximately 1.5 to 2 hours training annually</w:t>
      </w:r>
      <w:r w:rsidR="00AB6BCC" w:rsidRPr="004E2680">
        <w:rPr>
          <w:color w:val="000000" w:themeColor="text1"/>
          <w:sz w:val="24"/>
        </w:rPr>
        <w:t>.</w:t>
      </w:r>
    </w:p>
    <w:p w14:paraId="327AC9C3" w14:textId="77777777" w:rsidR="005F3C9F" w:rsidRDefault="005F3C9F" w:rsidP="00AB6BCC">
      <w:pPr>
        <w:pStyle w:val="NoSpacing"/>
        <w:rPr>
          <w:color w:val="C00000"/>
          <w:sz w:val="24"/>
        </w:rPr>
      </w:pPr>
    </w:p>
    <w:p w14:paraId="2B9B1C7A" w14:textId="77777777" w:rsidR="005F3C9F" w:rsidRPr="00AB6BCC" w:rsidRDefault="005F3C9F" w:rsidP="00AB6BCC">
      <w:pPr>
        <w:pStyle w:val="NoSpacing"/>
        <w:rPr>
          <w:rFonts w:cs="Times"/>
          <w:sz w:val="24"/>
        </w:rPr>
      </w:pPr>
    </w:p>
    <w:sectPr w:rsidR="005F3C9F" w:rsidRPr="00AB6BCC" w:rsidSect="0004514F">
      <w:footerReference w:type="default" r:id="rId12"/>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1F8D" w14:textId="77777777" w:rsidR="00FA7A41" w:rsidRDefault="00FA7A41" w:rsidP="002B1DFA">
      <w:pPr>
        <w:spacing w:after="0" w:line="240" w:lineRule="auto"/>
      </w:pPr>
      <w:r>
        <w:separator/>
      </w:r>
    </w:p>
  </w:endnote>
  <w:endnote w:type="continuationSeparator" w:id="0">
    <w:p w14:paraId="21BD74F3" w14:textId="77777777" w:rsidR="00FA7A41" w:rsidRDefault="00FA7A41" w:rsidP="002B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431372"/>
      <w:docPartObj>
        <w:docPartGallery w:val="Page Numbers (Bottom of Page)"/>
        <w:docPartUnique/>
      </w:docPartObj>
    </w:sdtPr>
    <w:sdtEndPr>
      <w:rPr>
        <w:noProof/>
      </w:rPr>
    </w:sdtEndPr>
    <w:sdtContent>
      <w:p w14:paraId="55FD9EBE" w14:textId="77777777" w:rsidR="00610148" w:rsidRDefault="00610148">
        <w:pPr>
          <w:pStyle w:val="Footer"/>
          <w:jc w:val="right"/>
        </w:pPr>
        <w:r>
          <w:fldChar w:fldCharType="begin"/>
        </w:r>
        <w:r>
          <w:instrText xml:space="preserve"> PAGE   \* MERGEFORMAT </w:instrText>
        </w:r>
        <w:r>
          <w:fldChar w:fldCharType="separate"/>
        </w:r>
        <w:r w:rsidR="00F9507C">
          <w:rPr>
            <w:noProof/>
          </w:rPr>
          <w:t>14</w:t>
        </w:r>
        <w:r>
          <w:rPr>
            <w:noProof/>
          </w:rPr>
          <w:fldChar w:fldCharType="end"/>
        </w:r>
      </w:p>
    </w:sdtContent>
  </w:sdt>
  <w:p w14:paraId="7DBFCF0A" w14:textId="77777777" w:rsidR="00610148" w:rsidRPr="00C82A5F" w:rsidRDefault="00610148">
    <w:pPr>
      <w:pStyle w:val="Footer"/>
      <w:rPr>
        <w:rFonts w:ascii="Arial" w:hAnsi="Arial" w:cs="Arial"/>
        <w:sz w:val="16"/>
        <w:szCs w:val="16"/>
      </w:rPr>
    </w:pPr>
    <w:r w:rsidRPr="00C82A5F">
      <w:rPr>
        <w:rFonts w:ascii="Arial" w:hAnsi="Arial" w:cs="Arial"/>
        <w:sz w:val="16"/>
        <w:szCs w:val="16"/>
      </w:rPr>
      <w:t xml:space="preserve">Data Protection Policy – </w:t>
    </w:r>
    <w:r>
      <w:rPr>
        <w:rFonts w:ascii="Arial" w:hAnsi="Arial" w:cs="Arial"/>
        <w:sz w:val="16"/>
        <w:szCs w:val="16"/>
      </w:rPr>
      <w:t>April</w:t>
    </w:r>
    <w:r w:rsidRPr="00C82A5F">
      <w:rPr>
        <w:rFonts w:ascii="Arial" w:hAnsi="Arial" w:cs="Arial"/>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A95A1" w14:textId="77777777" w:rsidR="00FA7A41" w:rsidRDefault="00FA7A41" w:rsidP="002B1DFA">
      <w:pPr>
        <w:spacing w:after="0" w:line="240" w:lineRule="auto"/>
      </w:pPr>
      <w:r>
        <w:separator/>
      </w:r>
    </w:p>
  </w:footnote>
  <w:footnote w:type="continuationSeparator" w:id="0">
    <w:p w14:paraId="1BBDEED8" w14:textId="77777777" w:rsidR="00FA7A41" w:rsidRDefault="00FA7A41" w:rsidP="002B1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F6734"/>
    <w:multiLevelType w:val="hybridMultilevel"/>
    <w:tmpl w:val="4100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6000A"/>
    <w:multiLevelType w:val="hybridMultilevel"/>
    <w:tmpl w:val="2D185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296264"/>
    <w:multiLevelType w:val="hybridMultilevel"/>
    <w:tmpl w:val="46E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E575C"/>
    <w:multiLevelType w:val="hybridMultilevel"/>
    <w:tmpl w:val="4EE2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A26B0"/>
    <w:multiLevelType w:val="hybridMultilevel"/>
    <w:tmpl w:val="5F1070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A5223"/>
    <w:multiLevelType w:val="hybridMultilevel"/>
    <w:tmpl w:val="B31CAE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A7B8A"/>
    <w:multiLevelType w:val="hybridMultilevel"/>
    <w:tmpl w:val="78DC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36CB3"/>
    <w:multiLevelType w:val="hybridMultilevel"/>
    <w:tmpl w:val="C628857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CF9145F"/>
    <w:multiLevelType w:val="hybridMultilevel"/>
    <w:tmpl w:val="8B30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D27F5"/>
    <w:multiLevelType w:val="hybridMultilevel"/>
    <w:tmpl w:val="0E2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11EA6"/>
    <w:multiLevelType w:val="hybridMultilevel"/>
    <w:tmpl w:val="015EB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E24103"/>
    <w:multiLevelType w:val="hybridMultilevel"/>
    <w:tmpl w:val="2F1E14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275D3"/>
    <w:multiLevelType w:val="hybridMultilevel"/>
    <w:tmpl w:val="60C6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B258E"/>
    <w:multiLevelType w:val="hybridMultilevel"/>
    <w:tmpl w:val="D180D96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61392272"/>
    <w:multiLevelType w:val="hybridMultilevel"/>
    <w:tmpl w:val="519E77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C0F97"/>
    <w:multiLevelType w:val="hybridMultilevel"/>
    <w:tmpl w:val="96C807F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E37B47"/>
    <w:multiLevelType w:val="hybridMultilevel"/>
    <w:tmpl w:val="6D80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77F6C"/>
    <w:multiLevelType w:val="hybridMultilevel"/>
    <w:tmpl w:val="91A4A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251BD"/>
    <w:multiLevelType w:val="hybridMultilevel"/>
    <w:tmpl w:val="0B4CBA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1B4B4B"/>
    <w:multiLevelType w:val="hybridMultilevel"/>
    <w:tmpl w:val="616A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9"/>
  </w:num>
  <w:num w:numId="5">
    <w:abstractNumId w:val="0"/>
  </w:num>
  <w:num w:numId="6">
    <w:abstractNumId w:val="1"/>
  </w:num>
  <w:num w:numId="7">
    <w:abstractNumId w:val="21"/>
  </w:num>
  <w:num w:numId="8">
    <w:abstractNumId w:val="8"/>
  </w:num>
  <w:num w:numId="9">
    <w:abstractNumId w:val="4"/>
  </w:num>
  <w:num w:numId="10">
    <w:abstractNumId w:val="5"/>
  </w:num>
  <w:num w:numId="11">
    <w:abstractNumId w:val="18"/>
  </w:num>
  <w:num w:numId="12">
    <w:abstractNumId w:val="2"/>
  </w:num>
  <w:num w:numId="13">
    <w:abstractNumId w:val="10"/>
  </w:num>
  <w:num w:numId="14">
    <w:abstractNumId w:val="19"/>
  </w:num>
  <w:num w:numId="15">
    <w:abstractNumId w:val="17"/>
  </w:num>
  <w:num w:numId="16">
    <w:abstractNumId w:val="20"/>
  </w:num>
  <w:num w:numId="17">
    <w:abstractNumId w:val="7"/>
  </w:num>
  <w:num w:numId="18">
    <w:abstractNumId w:val="6"/>
  </w:num>
  <w:num w:numId="19">
    <w:abstractNumId w:val="16"/>
  </w:num>
  <w:num w:numId="20">
    <w:abstractNumId w:val="13"/>
  </w:num>
  <w:num w:numId="21">
    <w:abstractNumId w:val="14"/>
  </w:num>
  <w:num w:numId="2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212"/>
    <w:rsid w:val="00004DC6"/>
    <w:rsid w:val="00007CD2"/>
    <w:rsid w:val="00021A9B"/>
    <w:rsid w:val="00023F27"/>
    <w:rsid w:val="00025D16"/>
    <w:rsid w:val="00037B73"/>
    <w:rsid w:val="00040C6A"/>
    <w:rsid w:val="00040F4C"/>
    <w:rsid w:val="0004514F"/>
    <w:rsid w:val="00053AB3"/>
    <w:rsid w:val="0006105B"/>
    <w:rsid w:val="00072206"/>
    <w:rsid w:val="000749E1"/>
    <w:rsid w:val="0008340B"/>
    <w:rsid w:val="0008377B"/>
    <w:rsid w:val="00083C82"/>
    <w:rsid w:val="00096C81"/>
    <w:rsid w:val="000B1747"/>
    <w:rsid w:val="000B1E7C"/>
    <w:rsid w:val="000B73E9"/>
    <w:rsid w:val="000D2E1D"/>
    <w:rsid w:val="000D4385"/>
    <w:rsid w:val="000D7DE5"/>
    <w:rsid w:val="000E0B72"/>
    <w:rsid w:val="000E1D42"/>
    <w:rsid w:val="000F3008"/>
    <w:rsid w:val="000F5AAC"/>
    <w:rsid w:val="000F61C6"/>
    <w:rsid w:val="000F734C"/>
    <w:rsid w:val="00101B86"/>
    <w:rsid w:val="001029AD"/>
    <w:rsid w:val="00112D88"/>
    <w:rsid w:val="00120022"/>
    <w:rsid w:val="0012104E"/>
    <w:rsid w:val="0013723F"/>
    <w:rsid w:val="001379DA"/>
    <w:rsid w:val="001416BE"/>
    <w:rsid w:val="001429DC"/>
    <w:rsid w:val="0015292A"/>
    <w:rsid w:val="001662B4"/>
    <w:rsid w:val="00174D52"/>
    <w:rsid w:val="00183B43"/>
    <w:rsid w:val="00187ADB"/>
    <w:rsid w:val="00190EBE"/>
    <w:rsid w:val="0019394F"/>
    <w:rsid w:val="001A1F38"/>
    <w:rsid w:val="001A421E"/>
    <w:rsid w:val="001A687B"/>
    <w:rsid w:val="001B3A47"/>
    <w:rsid w:val="001B42E8"/>
    <w:rsid w:val="001B6D76"/>
    <w:rsid w:val="001C0DE0"/>
    <w:rsid w:val="001C1234"/>
    <w:rsid w:val="001C4B4B"/>
    <w:rsid w:val="001D05A1"/>
    <w:rsid w:val="001D095C"/>
    <w:rsid w:val="001D2E62"/>
    <w:rsid w:val="001D472D"/>
    <w:rsid w:val="001E0377"/>
    <w:rsid w:val="001E498B"/>
    <w:rsid w:val="001E60C3"/>
    <w:rsid w:val="001E69E3"/>
    <w:rsid w:val="001F0714"/>
    <w:rsid w:val="00204864"/>
    <w:rsid w:val="00205B3D"/>
    <w:rsid w:val="00215283"/>
    <w:rsid w:val="00223CE8"/>
    <w:rsid w:val="00230D43"/>
    <w:rsid w:val="002374F1"/>
    <w:rsid w:val="00237539"/>
    <w:rsid w:val="00241F31"/>
    <w:rsid w:val="002469B6"/>
    <w:rsid w:val="002579D1"/>
    <w:rsid w:val="0027537D"/>
    <w:rsid w:val="002929D9"/>
    <w:rsid w:val="00295B75"/>
    <w:rsid w:val="002A3EB9"/>
    <w:rsid w:val="002B1DFA"/>
    <w:rsid w:val="002B48FD"/>
    <w:rsid w:val="002D0EDF"/>
    <w:rsid w:val="002D4329"/>
    <w:rsid w:val="002D4D12"/>
    <w:rsid w:val="002D7EE1"/>
    <w:rsid w:val="002E1934"/>
    <w:rsid w:val="002F15D1"/>
    <w:rsid w:val="002F417D"/>
    <w:rsid w:val="003002EA"/>
    <w:rsid w:val="00312A52"/>
    <w:rsid w:val="00317F35"/>
    <w:rsid w:val="003216AF"/>
    <w:rsid w:val="00323093"/>
    <w:rsid w:val="003264B9"/>
    <w:rsid w:val="00340A37"/>
    <w:rsid w:val="00357977"/>
    <w:rsid w:val="00362424"/>
    <w:rsid w:val="003652A7"/>
    <w:rsid w:val="00375E08"/>
    <w:rsid w:val="00382FF2"/>
    <w:rsid w:val="00384C0C"/>
    <w:rsid w:val="00393B92"/>
    <w:rsid w:val="00396FA3"/>
    <w:rsid w:val="003A5176"/>
    <w:rsid w:val="003B43A8"/>
    <w:rsid w:val="003D3285"/>
    <w:rsid w:val="003D49E8"/>
    <w:rsid w:val="003D4A2D"/>
    <w:rsid w:val="003F0463"/>
    <w:rsid w:val="003F28DA"/>
    <w:rsid w:val="00401CDE"/>
    <w:rsid w:val="00403030"/>
    <w:rsid w:val="00403D46"/>
    <w:rsid w:val="004045FD"/>
    <w:rsid w:val="00414C2F"/>
    <w:rsid w:val="00425375"/>
    <w:rsid w:val="004350EE"/>
    <w:rsid w:val="00445A17"/>
    <w:rsid w:val="00454DF2"/>
    <w:rsid w:val="0046193E"/>
    <w:rsid w:val="004668A3"/>
    <w:rsid w:val="004729A7"/>
    <w:rsid w:val="004747CB"/>
    <w:rsid w:val="00475AF3"/>
    <w:rsid w:val="004844D8"/>
    <w:rsid w:val="004877FD"/>
    <w:rsid w:val="00493D1F"/>
    <w:rsid w:val="004A13F8"/>
    <w:rsid w:val="004B10D8"/>
    <w:rsid w:val="004B5EC0"/>
    <w:rsid w:val="004B67A5"/>
    <w:rsid w:val="004C0D04"/>
    <w:rsid w:val="004C68CF"/>
    <w:rsid w:val="004D5642"/>
    <w:rsid w:val="004D74F4"/>
    <w:rsid w:val="004E00A7"/>
    <w:rsid w:val="004E0A7E"/>
    <w:rsid w:val="004E2680"/>
    <w:rsid w:val="00505411"/>
    <w:rsid w:val="005113A6"/>
    <w:rsid w:val="00511F7D"/>
    <w:rsid w:val="005244C5"/>
    <w:rsid w:val="00525344"/>
    <w:rsid w:val="00531453"/>
    <w:rsid w:val="00533E13"/>
    <w:rsid w:val="00537C1A"/>
    <w:rsid w:val="00542BD6"/>
    <w:rsid w:val="005550D0"/>
    <w:rsid w:val="00562F54"/>
    <w:rsid w:val="00584160"/>
    <w:rsid w:val="005B4B34"/>
    <w:rsid w:val="005C6995"/>
    <w:rsid w:val="005D337A"/>
    <w:rsid w:val="005E1618"/>
    <w:rsid w:val="005E3935"/>
    <w:rsid w:val="005E50A7"/>
    <w:rsid w:val="005F0007"/>
    <w:rsid w:val="005F3C9F"/>
    <w:rsid w:val="00602D99"/>
    <w:rsid w:val="00610148"/>
    <w:rsid w:val="006271BD"/>
    <w:rsid w:val="0063558C"/>
    <w:rsid w:val="00642A3F"/>
    <w:rsid w:val="00662C0C"/>
    <w:rsid w:val="006635BC"/>
    <w:rsid w:val="00670EAD"/>
    <w:rsid w:val="00670F2A"/>
    <w:rsid w:val="0068001E"/>
    <w:rsid w:val="006A3FB6"/>
    <w:rsid w:val="006B1B81"/>
    <w:rsid w:val="006B1F32"/>
    <w:rsid w:val="006B4D77"/>
    <w:rsid w:val="006C0F82"/>
    <w:rsid w:val="006C6968"/>
    <w:rsid w:val="006C792E"/>
    <w:rsid w:val="006E41CD"/>
    <w:rsid w:val="006E59C1"/>
    <w:rsid w:val="006E742D"/>
    <w:rsid w:val="006F0282"/>
    <w:rsid w:val="006F3EA8"/>
    <w:rsid w:val="006F588A"/>
    <w:rsid w:val="007103F8"/>
    <w:rsid w:val="00717472"/>
    <w:rsid w:val="00717FA2"/>
    <w:rsid w:val="00723305"/>
    <w:rsid w:val="0072420A"/>
    <w:rsid w:val="00725851"/>
    <w:rsid w:val="00733AFD"/>
    <w:rsid w:val="00743265"/>
    <w:rsid w:val="0074575A"/>
    <w:rsid w:val="00746D87"/>
    <w:rsid w:val="00751785"/>
    <w:rsid w:val="007648C9"/>
    <w:rsid w:val="00764C59"/>
    <w:rsid w:val="00775EA4"/>
    <w:rsid w:val="0078152C"/>
    <w:rsid w:val="00791363"/>
    <w:rsid w:val="00796E4E"/>
    <w:rsid w:val="00797962"/>
    <w:rsid w:val="007A0274"/>
    <w:rsid w:val="007A7CF7"/>
    <w:rsid w:val="007B4F11"/>
    <w:rsid w:val="007D379E"/>
    <w:rsid w:val="007D3C0B"/>
    <w:rsid w:val="007F3468"/>
    <w:rsid w:val="00800887"/>
    <w:rsid w:val="00817615"/>
    <w:rsid w:val="00823FC1"/>
    <w:rsid w:val="00836CAB"/>
    <w:rsid w:val="0084729A"/>
    <w:rsid w:val="00851FFD"/>
    <w:rsid w:val="00853C72"/>
    <w:rsid w:val="008745B9"/>
    <w:rsid w:val="008877EF"/>
    <w:rsid w:val="00895737"/>
    <w:rsid w:val="00897D1D"/>
    <w:rsid w:val="008A2E7D"/>
    <w:rsid w:val="008C1B3C"/>
    <w:rsid w:val="008C4E74"/>
    <w:rsid w:val="008D2D3D"/>
    <w:rsid w:val="008E2B56"/>
    <w:rsid w:val="008F0454"/>
    <w:rsid w:val="008F4E1E"/>
    <w:rsid w:val="00900EE2"/>
    <w:rsid w:val="00902CE5"/>
    <w:rsid w:val="009166CC"/>
    <w:rsid w:val="00916A82"/>
    <w:rsid w:val="0091798C"/>
    <w:rsid w:val="00925869"/>
    <w:rsid w:val="0093362A"/>
    <w:rsid w:val="00935ED7"/>
    <w:rsid w:val="00946465"/>
    <w:rsid w:val="00951153"/>
    <w:rsid w:val="0095487B"/>
    <w:rsid w:val="00970040"/>
    <w:rsid w:val="009731D3"/>
    <w:rsid w:val="009B5BEC"/>
    <w:rsid w:val="009C4212"/>
    <w:rsid w:val="009C5C4C"/>
    <w:rsid w:val="009D5430"/>
    <w:rsid w:val="009D7146"/>
    <w:rsid w:val="009E0981"/>
    <w:rsid w:val="009F593E"/>
    <w:rsid w:val="009F7976"/>
    <w:rsid w:val="00A01E79"/>
    <w:rsid w:val="00A04B25"/>
    <w:rsid w:val="00A35A8F"/>
    <w:rsid w:val="00A362E7"/>
    <w:rsid w:val="00A41C25"/>
    <w:rsid w:val="00A46341"/>
    <w:rsid w:val="00A467DF"/>
    <w:rsid w:val="00A51D41"/>
    <w:rsid w:val="00A71BBD"/>
    <w:rsid w:val="00A73C2C"/>
    <w:rsid w:val="00A73C90"/>
    <w:rsid w:val="00A77E1B"/>
    <w:rsid w:val="00A80A7D"/>
    <w:rsid w:val="00A82CF2"/>
    <w:rsid w:val="00A8501D"/>
    <w:rsid w:val="00A87267"/>
    <w:rsid w:val="00A87792"/>
    <w:rsid w:val="00A949B7"/>
    <w:rsid w:val="00AA507A"/>
    <w:rsid w:val="00AB2B84"/>
    <w:rsid w:val="00AB6BCC"/>
    <w:rsid w:val="00AC39B9"/>
    <w:rsid w:val="00AC5D0C"/>
    <w:rsid w:val="00AC7FC9"/>
    <w:rsid w:val="00AD5022"/>
    <w:rsid w:val="00AD5FCB"/>
    <w:rsid w:val="00AD6B8A"/>
    <w:rsid w:val="00AF05F1"/>
    <w:rsid w:val="00B07D63"/>
    <w:rsid w:val="00B222AF"/>
    <w:rsid w:val="00B224FA"/>
    <w:rsid w:val="00B23791"/>
    <w:rsid w:val="00B255EA"/>
    <w:rsid w:val="00B35558"/>
    <w:rsid w:val="00B432C6"/>
    <w:rsid w:val="00B536DB"/>
    <w:rsid w:val="00B66260"/>
    <w:rsid w:val="00B66A47"/>
    <w:rsid w:val="00B8161C"/>
    <w:rsid w:val="00B8246F"/>
    <w:rsid w:val="00B82ED8"/>
    <w:rsid w:val="00B85870"/>
    <w:rsid w:val="00B86E56"/>
    <w:rsid w:val="00B876DE"/>
    <w:rsid w:val="00B964DD"/>
    <w:rsid w:val="00B977F4"/>
    <w:rsid w:val="00BA0486"/>
    <w:rsid w:val="00BA3C83"/>
    <w:rsid w:val="00BB4DDE"/>
    <w:rsid w:val="00BD0931"/>
    <w:rsid w:val="00BD13D0"/>
    <w:rsid w:val="00BD4411"/>
    <w:rsid w:val="00BD69D7"/>
    <w:rsid w:val="00BE468B"/>
    <w:rsid w:val="00BE6BC6"/>
    <w:rsid w:val="00BE77B8"/>
    <w:rsid w:val="00BF1CCA"/>
    <w:rsid w:val="00BF4696"/>
    <w:rsid w:val="00C04924"/>
    <w:rsid w:val="00C063F9"/>
    <w:rsid w:val="00C15BDF"/>
    <w:rsid w:val="00C17B53"/>
    <w:rsid w:val="00C24274"/>
    <w:rsid w:val="00C25659"/>
    <w:rsid w:val="00C27223"/>
    <w:rsid w:val="00C31484"/>
    <w:rsid w:val="00C45748"/>
    <w:rsid w:val="00C47930"/>
    <w:rsid w:val="00C60215"/>
    <w:rsid w:val="00C77DBB"/>
    <w:rsid w:val="00C82A5F"/>
    <w:rsid w:val="00C91E69"/>
    <w:rsid w:val="00C921BE"/>
    <w:rsid w:val="00CA5819"/>
    <w:rsid w:val="00CB51ED"/>
    <w:rsid w:val="00CB6851"/>
    <w:rsid w:val="00CC207C"/>
    <w:rsid w:val="00CC47DE"/>
    <w:rsid w:val="00CE4BB4"/>
    <w:rsid w:val="00D00059"/>
    <w:rsid w:val="00D04A54"/>
    <w:rsid w:val="00D05351"/>
    <w:rsid w:val="00D16E24"/>
    <w:rsid w:val="00D241A3"/>
    <w:rsid w:val="00D37EA3"/>
    <w:rsid w:val="00D44B4E"/>
    <w:rsid w:val="00D53670"/>
    <w:rsid w:val="00D61D70"/>
    <w:rsid w:val="00D75DEB"/>
    <w:rsid w:val="00D94FD8"/>
    <w:rsid w:val="00D964BD"/>
    <w:rsid w:val="00DB75F3"/>
    <w:rsid w:val="00DC45AE"/>
    <w:rsid w:val="00DD326C"/>
    <w:rsid w:val="00DE1126"/>
    <w:rsid w:val="00DE4341"/>
    <w:rsid w:val="00DF4756"/>
    <w:rsid w:val="00DF4F3A"/>
    <w:rsid w:val="00E12739"/>
    <w:rsid w:val="00E14106"/>
    <w:rsid w:val="00E155AB"/>
    <w:rsid w:val="00E32F54"/>
    <w:rsid w:val="00E373BE"/>
    <w:rsid w:val="00E52F12"/>
    <w:rsid w:val="00E640E5"/>
    <w:rsid w:val="00E664F5"/>
    <w:rsid w:val="00E71768"/>
    <w:rsid w:val="00E71B66"/>
    <w:rsid w:val="00E9278D"/>
    <w:rsid w:val="00EA08A8"/>
    <w:rsid w:val="00EA630D"/>
    <w:rsid w:val="00EB1C1D"/>
    <w:rsid w:val="00EB5F46"/>
    <w:rsid w:val="00EC2511"/>
    <w:rsid w:val="00EC7254"/>
    <w:rsid w:val="00EC737D"/>
    <w:rsid w:val="00ED3866"/>
    <w:rsid w:val="00ED4C67"/>
    <w:rsid w:val="00EF7200"/>
    <w:rsid w:val="00EF7FBC"/>
    <w:rsid w:val="00F0690C"/>
    <w:rsid w:val="00F157D9"/>
    <w:rsid w:val="00F17EBA"/>
    <w:rsid w:val="00F2101A"/>
    <w:rsid w:val="00F23043"/>
    <w:rsid w:val="00F27360"/>
    <w:rsid w:val="00F3130E"/>
    <w:rsid w:val="00F42B13"/>
    <w:rsid w:val="00F43CA0"/>
    <w:rsid w:val="00F7013F"/>
    <w:rsid w:val="00F75588"/>
    <w:rsid w:val="00F763E0"/>
    <w:rsid w:val="00F7682A"/>
    <w:rsid w:val="00F77596"/>
    <w:rsid w:val="00F81B43"/>
    <w:rsid w:val="00F92ED7"/>
    <w:rsid w:val="00F93DEA"/>
    <w:rsid w:val="00F9507C"/>
    <w:rsid w:val="00FA01FF"/>
    <w:rsid w:val="00FA0F96"/>
    <w:rsid w:val="00FA3B47"/>
    <w:rsid w:val="00FA50D3"/>
    <w:rsid w:val="00FA5864"/>
    <w:rsid w:val="00FA7063"/>
    <w:rsid w:val="00FA7A41"/>
    <w:rsid w:val="00FB0536"/>
    <w:rsid w:val="00FB3EF8"/>
    <w:rsid w:val="00FC00AC"/>
    <w:rsid w:val="00FC58CE"/>
    <w:rsid w:val="00FC697E"/>
    <w:rsid w:val="00FD641C"/>
    <w:rsid w:val="00FE1439"/>
    <w:rsid w:val="00FE22D4"/>
    <w:rsid w:val="00FF00ED"/>
    <w:rsid w:val="00FF1764"/>
    <w:rsid w:val="00FF2155"/>
    <w:rsid w:val="00FF4D9A"/>
    <w:rsid w:val="00FF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6A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C697E"/>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421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C4212"/>
    <w:rPr>
      <w:rFonts w:eastAsiaTheme="minorEastAsia"/>
      <w:lang w:val="en-US" w:eastAsia="ja-JP"/>
    </w:rPr>
  </w:style>
  <w:style w:type="paragraph" w:styleId="BalloonText">
    <w:name w:val="Balloon Text"/>
    <w:basedOn w:val="Normal"/>
    <w:link w:val="BalloonTextChar"/>
    <w:uiPriority w:val="99"/>
    <w:semiHidden/>
    <w:unhideWhenUsed/>
    <w:rsid w:val="009C4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212"/>
    <w:rPr>
      <w:rFonts w:ascii="Tahoma" w:hAnsi="Tahoma" w:cs="Tahoma"/>
      <w:sz w:val="16"/>
      <w:szCs w:val="16"/>
    </w:rPr>
  </w:style>
  <w:style w:type="table" w:styleId="TableGrid">
    <w:name w:val="Table Grid"/>
    <w:basedOn w:val="TableNormal"/>
    <w:uiPriority w:val="59"/>
    <w:rsid w:val="00C2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DFA"/>
  </w:style>
  <w:style w:type="paragraph" w:styleId="Footer">
    <w:name w:val="footer"/>
    <w:basedOn w:val="Normal"/>
    <w:link w:val="FooterChar"/>
    <w:uiPriority w:val="99"/>
    <w:unhideWhenUsed/>
    <w:rsid w:val="002B1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DFA"/>
  </w:style>
  <w:style w:type="paragraph" w:styleId="ListParagraph">
    <w:name w:val="List Paragraph"/>
    <w:basedOn w:val="Normal"/>
    <w:uiPriority w:val="34"/>
    <w:qFormat/>
    <w:rsid w:val="00E32F54"/>
    <w:pPr>
      <w:ind w:left="720"/>
      <w:contextualSpacing/>
    </w:pPr>
  </w:style>
  <w:style w:type="character" w:styleId="Hyperlink">
    <w:name w:val="Hyperlink"/>
    <w:basedOn w:val="DefaultParagraphFont"/>
    <w:uiPriority w:val="99"/>
    <w:unhideWhenUsed/>
    <w:rsid w:val="00183B43"/>
    <w:rPr>
      <w:color w:val="0000FF" w:themeColor="hyperlink"/>
      <w:u w:val="single"/>
    </w:rPr>
  </w:style>
  <w:style w:type="character" w:styleId="CommentReference">
    <w:name w:val="annotation reference"/>
    <w:basedOn w:val="DefaultParagraphFont"/>
    <w:uiPriority w:val="99"/>
    <w:semiHidden/>
    <w:unhideWhenUsed/>
    <w:rsid w:val="00823FC1"/>
    <w:rPr>
      <w:sz w:val="16"/>
      <w:szCs w:val="16"/>
    </w:rPr>
  </w:style>
  <w:style w:type="paragraph" w:styleId="CommentText">
    <w:name w:val="annotation text"/>
    <w:basedOn w:val="Normal"/>
    <w:link w:val="CommentTextChar"/>
    <w:uiPriority w:val="99"/>
    <w:semiHidden/>
    <w:unhideWhenUsed/>
    <w:rsid w:val="00823FC1"/>
    <w:pPr>
      <w:spacing w:line="240" w:lineRule="auto"/>
    </w:pPr>
    <w:rPr>
      <w:sz w:val="20"/>
      <w:szCs w:val="20"/>
    </w:rPr>
  </w:style>
  <w:style w:type="character" w:customStyle="1" w:styleId="CommentTextChar">
    <w:name w:val="Comment Text Char"/>
    <w:basedOn w:val="DefaultParagraphFont"/>
    <w:link w:val="CommentText"/>
    <w:uiPriority w:val="99"/>
    <w:semiHidden/>
    <w:rsid w:val="00823FC1"/>
    <w:rPr>
      <w:sz w:val="20"/>
      <w:szCs w:val="20"/>
    </w:rPr>
  </w:style>
  <w:style w:type="paragraph" w:styleId="CommentSubject">
    <w:name w:val="annotation subject"/>
    <w:basedOn w:val="CommentText"/>
    <w:next w:val="CommentText"/>
    <w:link w:val="CommentSubjectChar"/>
    <w:uiPriority w:val="99"/>
    <w:semiHidden/>
    <w:unhideWhenUsed/>
    <w:rsid w:val="00823FC1"/>
    <w:rPr>
      <w:b/>
      <w:bCs/>
    </w:rPr>
  </w:style>
  <w:style w:type="character" w:customStyle="1" w:styleId="CommentSubjectChar">
    <w:name w:val="Comment Subject Char"/>
    <w:basedOn w:val="CommentTextChar"/>
    <w:link w:val="CommentSubject"/>
    <w:uiPriority w:val="99"/>
    <w:semiHidden/>
    <w:rsid w:val="00823FC1"/>
    <w:rPr>
      <w:b/>
      <w:bCs/>
      <w:sz w:val="20"/>
      <w:szCs w:val="20"/>
    </w:rPr>
  </w:style>
  <w:style w:type="character" w:styleId="FollowedHyperlink">
    <w:name w:val="FollowedHyperlink"/>
    <w:basedOn w:val="DefaultParagraphFont"/>
    <w:uiPriority w:val="99"/>
    <w:semiHidden/>
    <w:unhideWhenUsed/>
    <w:rsid w:val="006635BC"/>
    <w:rPr>
      <w:color w:val="800080" w:themeColor="followedHyperlink"/>
      <w:u w:val="single"/>
    </w:rPr>
  </w:style>
  <w:style w:type="character" w:customStyle="1" w:styleId="Heading3Char">
    <w:name w:val="Heading 3 Char"/>
    <w:basedOn w:val="DefaultParagraphFont"/>
    <w:link w:val="Heading3"/>
    <w:uiPriority w:val="9"/>
    <w:rsid w:val="00FC697E"/>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FC697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C697E"/>
    <w:rPr>
      <w:b/>
      <w:bCs/>
    </w:rPr>
  </w:style>
  <w:style w:type="character" w:customStyle="1" w:styleId="apple-converted-space">
    <w:name w:val="apple-converted-space"/>
    <w:basedOn w:val="DefaultParagraphFont"/>
    <w:rsid w:val="00FC6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6DF97-9467-0049-A5C5-19A00F9D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4254</Words>
  <Characters>24248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Vale of Glamorgan Council</Company>
  <LinksUpToDate>false</LinksUpToDate>
  <CharactersWithSpaces>28446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Cadoxton Primary School</dc:subject>
  <dc:creator>April  2018</dc:creator>
  <cp:lastModifiedBy>Microsoft Office User</cp:lastModifiedBy>
  <cp:revision>4</cp:revision>
  <cp:lastPrinted>2018-05-22T13:07:00Z</cp:lastPrinted>
  <dcterms:created xsi:type="dcterms:W3CDTF">2018-05-21T19:10:00Z</dcterms:created>
  <dcterms:modified xsi:type="dcterms:W3CDTF">2018-12-17T10:35:00Z</dcterms:modified>
</cp:coreProperties>
</file>